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25D441CD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D260E4">
        <w:t>11</w:t>
      </w:r>
      <w:r w:rsidR="00765F6F">
        <w:t xml:space="preserve"> </w:t>
      </w:r>
      <w:r w:rsidR="00765F6F">
        <w:rPr>
          <w:sz w:val="12"/>
          <w:szCs w:val="12"/>
        </w:rPr>
        <w:t>(</w:t>
      </w:r>
      <w:r w:rsidR="00A51B62">
        <w:rPr>
          <w:sz w:val="12"/>
          <w:szCs w:val="12"/>
        </w:rPr>
        <w:t xml:space="preserve">18 </w:t>
      </w:r>
      <w:r w:rsidR="00D260E4">
        <w:rPr>
          <w:sz w:val="12"/>
          <w:szCs w:val="12"/>
        </w:rPr>
        <w:t>November</w:t>
      </w:r>
      <w:r w:rsidR="00391EE7">
        <w:rPr>
          <w:sz w:val="12"/>
          <w:szCs w:val="12"/>
        </w:rPr>
        <w:t xml:space="preserve"> 2020)</w:t>
      </w:r>
      <w:r w:rsidR="00E03D12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7DB0BE6" w14:textId="100A1EB7" w:rsidR="007C64B5" w:rsidRDefault="002812F1" w:rsidP="00845706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260E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 </w:t>
            </w:r>
            <w:r w:rsidR="00357EB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 </w:t>
            </w:r>
            <w:r w:rsidR="00D260E4">
              <w:rPr>
                <w:rFonts w:ascii="Arial" w:hAnsi="Arial" w:cs="Arial"/>
                <w:b/>
                <w:bCs/>
                <w:sz w:val="32"/>
                <w:szCs w:val="32"/>
              </w:rPr>
              <w:t>SPECIFIED MEASURES ORDER</w:t>
            </w:r>
            <w:r w:rsidR="00D3325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UNDER SECTION 35</w:t>
            </w:r>
            <w:r w:rsidR="00521FA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OF THE</w:t>
            </w:r>
            <w:r w:rsidR="00D260E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521FAE" w:rsidRPr="00521FAE">
              <w:rPr>
                <w:rFonts w:ascii="Arial" w:hAnsi="Arial" w:cs="Arial"/>
                <w:b/>
                <w:bCs/>
                <w:iCs/>
                <w:sz w:val="32"/>
                <w:szCs w:val="32"/>
              </w:rPr>
              <w:t>GUARDIANSHIP OF ADULTS ACT 2016</w:t>
            </w:r>
            <w:r w:rsidR="00521FA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03344272" w14:textId="1A5247D9" w:rsidR="00D648B5" w:rsidRPr="00D3325A" w:rsidRDefault="0097548D" w:rsidP="00D3325A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232E8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911CC6">
              <w:rPr>
                <w:rFonts w:ascii="Arial" w:hAnsi="Arial" w:cs="Arial"/>
                <w:i/>
                <w:iCs/>
                <w:sz w:val="18"/>
                <w:szCs w:val="18"/>
              </w:rPr>
              <w:t>2016</w:t>
            </w:r>
          </w:p>
        </w:tc>
      </w:tr>
    </w:tbl>
    <w:p w14:paraId="21AAD237" w14:textId="619B20D4" w:rsidR="00911CC6" w:rsidRDefault="00911CC6" w:rsidP="002A0BAD">
      <w:pPr>
        <w:tabs>
          <w:tab w:val="left" w:pos="1985"/>
        </w:tabs>
      </w:pPr>
    </w:p>
    <w:p w14:paraId="17474C6B" w14:textId="77777777" w:rsidR="00D3325A" w:rsidRDefault="00D3325A" w:rsidP="002A0BAD">
      <w:pPr>
        <w:tabs>
          <w:tab w:val="left" w:pos="1985"/>
        </w:tabs>
      </w:pPr>
    </w:p>
    <w:p w14:paraId="61B2E244" w14:textId="77777777" w:rsidR="00290D37" w:rsidRDefault="00290D37" w:rsidP="002A0BAD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320A7" w:rsidRPr="00537652" w14:paraId="0882D8E5" w14:textId="77777777" w:rsidTr="00D2229A">
        <w:trPr>
          <w:cantSplit/>
        </w:trPr>
        <w:tc>
          <w:tcPr>
            <w:tcW w:w="9477" w:type="dxa"/>
            <w:shd w:val="clear" w:color="auto" w:fill="D9D9D9"/>
          </w:tcPr>
          <w:p w14:paraId="5A624F23" w14:textId="7508E4B7" w:rsidR="00D320A7" w:rsidRPr="00537652" w:rsidRDefault="001D71A4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7CD36294" w14:textId="46B45649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5D69B8BE" w14:textId="77777777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601AF20D" w14:textId="5479BD8D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F1C38"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199B4161" w14:textId="73464219" w:rsidR="00D9542C" w:rsidRDefault="00D9542C" w:rsidP="00D9542C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person known by any other names? If so please specify:</w:t>
      </w:r>
    </w:p>
    <w:p w14:paraId="12D2134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B0D14" w14:textId="055C3FA0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</w:t>
      </w:r>
      <w:r w:rsidR="007A0DEE">
        <w:rPr>
          <w:sz w:val="22"/>
          <w:szCs w:val="22"/>
        </w:rPr>
        <w:t>A</w:t>
      </w:r>
      <w:r w:rsidR="00FC4347">
        <w:rPr>
          <w:sz w:val="22"/>
          <w:szCs w:val="22"/>
        </w:rPr>
        <w:t xml:space="preserve">ddress: </w:t>
      </w:r>
    </w:p>
    <w:p w14:paraId="00B1A8F6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E5D6DD" w14:textId="77777777" w:rsidR="00186306" w:rsidRDefault="00186306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65275BB9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39D7D8" w14:textId="15743226" w:rsidR="00D320A7" w:rsidRPr="00537652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61A3F86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03F184" w14:textId="6702C526" w:rsidR="00D320A7" w:rsidRPr="00537652" w:rsidRDefault="0037065A" w:rsidP="00D320A7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F1C38" w:rsidRPr="00537652">
        <w:rPr>
          <w:sz w:val="22"/>
          <w:szCs w:val="22"/>
        </w:rPr>
        <w:t>Phone:</w:t>
      </w:r>
      <w:r w:rsidR="006F1C38" w:rsidRPr="00537652"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6A5515C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D30DE9C" w14:textId="4268B1FA" w:rsidR="00D320A7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6FC3451D" w14:textId="6F9C32B7" w:rsidR="001D71A4" w:rsidRDefault="001D71A4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A9471A">
        <w:trPr>
          <w:cantSplit/>
        </w:trPr>
        <w:tc>
          <w:tcPr>
            <w:tcW w:w="9477" w:type="dxa"/>
            <w:shd w:val="clear" w:color="auto" w:fill="D9D9D9"/>
          </w:tcPr>
          <w:p w14:paraId="794B6E60" w14:textId="256D3965" w:rsidR="00B463CD" w:rsidRDefault="001D71A4" w:rsidP="00A9471A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APPLICANT/S INFORMATION</w:t>
            </w:r>
          </w:p>
        </w:tc>
      </w:tr>
    </w:tbl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2FA484D8" w:rsidR="00B463CD" w:rsidRPr="00537652" w:rsidRDefault="0037065A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B463CD" w:rsidRPr="00537652">
        <w:rPr>
          <w:sz w:val="22"/>
          <w:szCs w:val="22"/>
        </w:rPr>
        <w:t>Phone: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4580ADFE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AE6EBD">
        <w:rPr>
          <w:sz w:val="22"/>
          <w:szCs w:val="22"/>
        </w:rPr>
        <w:t>Mobile</w:t>
      </w:r>
      <w:r w:rsidRPr="00537652">
        <w:rPr>
          <w:sz w:val="22"/>
          <w:szCs w:val="22"/>
        </w:rPr>
        <w:t xml:space="preserve">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784FE851" w14:textId="572A419A" w:rsidR="00B463CD" w:rsidRPr="00537652" w:rsidRDefault="00B463CD" w:rsidP="00B463C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1D71A4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269F425E" w14:textId="77777777" w:rsidR="00290D37" w:rsidRDefault="00290D37" w:rsidP="00B463CD">
      <w:pPr>
        <w:tabs>
          <w:tab w:val="left" w:pos="1985"/>
        </w:tabs>
        <w:rPr>
          <w:b/>
          <w:i/>
        </w:rPr>
      </w:pPr>
    </w:p>
    <w:p w14:paraId="59947C72" w14:textId="60F90E1E" w:rsidR="00B5264C" w:rsidRPr="00B5264C" w:rsidRDefault="00B463CD" w:rsidP="006F1C38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3F7DAAC9" w14:textId="77777777" w:rsidR="008B030D" w:rsidRDefault="008B030D" w:rsidP="006F1C38">
      <w:pPr>
        <w:tabs>
          <w:tab w:val="left" w:pos="1985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78AFF06C" w14:textId="77777777" w:rsidTr="0049728A">
        <w:tc>
          <w:tcPr>
            <w:tcW w:w="9848" w:type="dxa"/>
            <w:shd w:val="clear" w:color="auto" w:fill="D9D9D9" w:themeFill="background1" w:themeFillShade="D9"/>
          </w:tcPr>
          <w:p w14:paraId="1BD29522" w14:textId="77777777" w:rsidR="0054510D" w:rsidRDefault="0054510D" w:rsidP="0049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C- DETAILS OF CURRENT GUARDIANSHIP ORDER (if known)</w:t>
            </w:r>
          </w:p>
        </w:tc>
      </w:tr>
    </w:tbl>
    <w:p w14:paraId="10A74C7C" w14:textId="77777777" w:rsidR="0054510D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7D2DDE3A" w14:textId="77777777" w:rsidR="0054510D" w:rsidRPr="0049728A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49728A">
        <w:rPr>
          <w:rFonts w:cs="Arial"/>
          <w:bCs/>
          <w:sz w:val="22"/>
          <w:szCs w:val="22"/>
        </w:rPr>
        <w:t>rder:</w:t>
      </w:r>
    </w:p>
    <w:p w14:paraId="63B34537" w14:textId="77777777" w:rsidR="0054510D" w:rsidRPr="0049728A" w:rsidRDefault="0054510D" w:rsidP="0054510D">
      <w:pPr>
        <w:tabs>
          <w:tab w:val="left" w:pos="1843"/>
          <w:tab w:val="left" w:pos="1985"/>
        </w:tabs>
        <w:spacing w:before="120" w:line="360" w:lineRule="auto"/>
        <w:rPr>
          <w:rFonts w:cs="Arial"/>
          <w:bCs/>
          <w:sz w:val="22"/>
          <w:szCs w:val="22"/>
        </w:rPr>
      </w:pPr>
      <w:r w:rsidRPr="0049728A">
        <w:rPr>
          <w:rFonts w:cs="Arial"/>
          <w:bCs/>
          <w:sz w:val="22"/>
          <w:szCs w:val="22"/>
        </w:rPr>
        <w:t>NTCAT (or Local Court) proceeding number:</w:t>
      </w:r>
    </w:p>
    <w:p w14:paraId="0D88066B" w14:textId="77777777" w:rsidR="00072E76" w:rsidRDefault="00072E76" w:rsidP="006F1C38">
      <w:pPr>
        <w:tabs>
          <w:tab w:val="left" w:pos="1985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7C64B5" w14:paraId="24BF41C4" w14:textId="77777777" w:rsidTr="00525CD1">
        <w:trPr>
          <w:cantSplit/>
        </w:trPr>
        <w:tc>
          <w:tcPr>
            <w:tcW w:w="9477" w:type="dxa"/>
            <w:shd w:val="clear" w:color="auto" w:fill="D9D9D9"/>
          </w:tcPr>
          <w:p w14:paraId="1739F02A" w14:textId="69EDC3D4" w:rsidR="007C64B5" w:rsidRDefault="0054510D" w:rsidP="00AE6EB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–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D260E4">
              <w:rPr>
                <w:rFonts w:cs="Arial"/>
                <w:b/>
                <w:bCs/>
                <w:sz w:val="22"/>
                <w:szCs w:val="22"/>
              </w:rPr>
              <w:t xml:space="preserve">DETAILS OF </w:t>
            </w:r>
            <w:r>
              <w:rPr>
                <w:rFonts w:cs="Arial"/>
                <w:b/>
                <w:bCs/>
                <w:sz w:val="22"/>
                <w:szCs w:val="22"/>
              </w:rPr>
              <w:t>ORDER BEING SOUGHT:</w:t>
            </w:r>
          </w:p>
        </w:tc>
      </w:tr>
    </w:tbl>
    <w:p w14:paraId="584AD31E" w14:textId="77777777" w:rsidR="007C64B5" w:rsidRPr="00842DA2" w:rsidRDefault="007C64B5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4E19907" w14:textId="6143FAE6" w:rsidR="001D71A4" w:rsidRPr="001E2CAA" w:rsidRDefault="007E0AB8" w:rsidP="00604FC0">
      <w:pPr>
        <w:tabs>
          <w:tab w:val="left" w:pos="1701"/>
          <w:tab w:val="left" w:pos="1985"/>
        </w:tabs>
        <w:spacing w:before="24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(Note: </w:t>
      </w:r>
      <w:r w:rsidR="001E2CAA">
        <w:rPr>
          <w:i/>
          <w:sz w:val="22"/>
          <w:szCs w:val="22"/>
        </w:rPr>
        <w:t xml:space="preserve">An order under section 35 of the Guardianship of Adults Act 2016 will often involve significant interference with the rights of the adult.  It is </w:t>
      </w:r>
      <w:r w:rsidR="00D43A2B">
        <w:rPr>
          <w:i/>
          <w:sz w:val="22"/>
          <w:szCs w:val="22"/>
        </w:rPr>
        <w:t xml:space="preserve">therefore </w:t>
      </w:r>
      <w:r w:rsidR="001E2CAA">
        <w:rPr>
          <w:i/>
          <w:sz w:val="22"/>
          <w:szCs w:val="22"/>
        </w:rPr>
        <w:t xml:space="preserve">critical that any order under section 35 </w:t>
      </w:r>
      <w:r w:rsidR="00D43A2B">
        <w:rPr>
          <w:i/>
          <w:sz w:val="22"/>
          <w:szCs w:val="22"/>
        </w:rPr>
        <w:t>makes clear:</w:t>
      </w:r>
      <w:r w:rsidR="001E2CAA">
        <w:rPr>
          <w:i/>
          <w:sz w:val="22"/>
          <w:szCs w:val="22"/>
        </w:rPr>
        <w:t xml:space="preserve"> what specified measures may be used</w:t>
      </w:r>
      <w:r w:rsidR="00D43A2B">
        <w:rPr>
          <w:i/>
          <w:sz w:val="22"/>
          <w:szCs w:val="22"/>
        </w:rPr>
        <w:t>;</w:t>
      </w:r>
      <w:r w:rsidR="001E2CAA">
        <w:rPr>
          <w:i/>
          <w:sz w:val="22"/>
          <w:szCs w:val="22"/>
        </w:rPr>
        <w:t xml:space="preserve"> in what circumstances</w:t>
      </w:r>
      <w:r w:rsidR="00D43A2B">
        <w:rPr>
          <w:i/>
          <w:sz w:val="22"/>
          <w:szCs w:val="22"/>
        </w:rPr>
        <w:t>;</w:t>
      </w:r>
      <w:r w:rsidR="001E2CAA">
        <w:rPr>
          <w:i/>
          <w:sz w:val="22"/>
          <w:szCs w:val="22"/>
        </w:rPr>
        <w:t xml:space="preserve"> </w:t>
      </w:r>
      <w:r w:rsidR="00D43A2B">
        <w:rPr>
          <w:i/>
          <w:sz w:val="22"/>
          <w:szCs w:val="22"/>
        </w:rPr>
        <w:t>and</w:t>
      </w:r>
      <w:r w:rsidR="001E2CAA">
        <w:rPr>
          <w:i/>
          <w:sz w:val="22"/>
          <w:szCs w:val="22"/>
        </w:rPr>
        <w:t xml:space="preserve"> by whom.</w:t>
      </w:r>
      <w:r w:rsidR="00D43A2B">
        <w:rPr>
          <w:i/>
          <w:sz w:val="22"/>
          <w:szCs w:val="22"/>
        </w:rPr>
        <w:t xml:space="preserve">  </w:t>
      </w:r>
      <w:r w:rsidR="001E2CAA">
        <w:rPr>
          <w:i/>
          <w:sz w:val="22"/>
          <w:szCs w:val="22"/>
        </w:rPr>
        <w:t xml:space="preserve">NTCAT may </w:t>
      </w:r>
      <w:r w:rsidR="001E2CAA" w:rsidRPr="00D43A2B">
        <w:rPr>
          <w:i/>
          <w:sz w:val="22"/>
          <w:szCs w:val="22"/>
          <w:u w:val="single"/>
        </w:rPr>
        <w:t>refuse</w:t>
      </w:r>
      <w:r w:rsidR="001E2CAA">
        <w:rPr>
          <w:i/>
          <w:sz w:val="22"/>
          <w:szCs w:val="22"/>
        </w:rPr>
        <w:t xml:space="preserve"> to accept this form if </w:t>
      </w:r>
      <w:r w:rsidR="00D43A2B">
        <w:rPr>
          <w:i/>
          <w:sz w:val="22"/>
          <w:szCs w:val="22"/>
        </w:rPr>
        <w:t>P</w:t>
      </w:r>
      <w:r w:rsidR="001E2CAA">
        <w:rPr>
          <w:i/>
          <w:sz w:val="22"/>
          <w:szCs w:val="22"/>
        </w:rPr>
        <w:t>art</w:t>
      </w:r>
      <w:r w:rsidR="00D43A2B">
        <w:rPr>
          <w:i/>
          <w:sz w:val="22"/>
          <w:szCs w:val="22"/>
        </w:rPr>
        <w:t xml:space="preserve"> D</w:t>
      </w:r>
      <w:r w:rsidR="001E2CAA">
        <w:rPr>
          <w:i/>
          <w:sz w:val="22"/>
          <w:szCs w:val="22"/>
        </w:rPr>
        <w:t xml:space="preserve"> is not adequately completed.</w:t>
      </w:r>
      <w:r>
        <w:rPr>
          <w:i/>
          <w:sz w:val="22"/>
          <w:szCs w:val="22"/>
        </w:rPr>
        <w:t>)</w:t>
      </w:r>
    </w:p>
    <w:p w14:paraId="26701766" w14:textId="77777777" w:rsidR="001E2CAA" w:rsidRDefault="001E2CAA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7A45754" w14:textId="77777777" w:rsidR="004F1494" w:rsidRDefault="004F1494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EB9FFD6" w14:textId="4174BEA0" w:rsidR="007C64B5" w:rsidRDefault="004F1494" w:rsidP="004F1494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D.1</w:t>
      </w:r>
      <w:r>
        <w:rPr>
          <w:sz w:val="22"/>
          <w:szCs w:val="22"/>
        </w:rPr>
        <w:tab/>
      </w:r>
      <w:r w:rsidR="00B64D2E">
        <w:rPr>
          <w:sz w:val="22"/>
          <w:szCs w:val="22"/>
        </w:rPr>
        <w:t>Identify</w:t>
      </w:r>
      <w:r w:rsidR="001E2CAA">
        <w:rPr>
          <w:sz w:val="22"/>
          <w:szCs w:val="22"/>
        </w:rPr>
        <w:t xml:space="preserve"> the </w:t>
      </w:r>
      <w:r w:rsidR="001E2CAA" w:rsidRPr="004F1494">
        <w:rPr>
          <w:b/>
          <w:sz w:val="22"/>
          <w:szCs w:val="22"/>
        </w:rPr>
        <w:t>decision</w:t>
      </w:r>
      <w:r w:rsidR="001E2CAA">
        <w:rPr>
          <w:sz w:val="22"/>
          <w:szCs w:val="22"/>
        </w:rPr>
        <w:t xml:space="preserve"> (or decisions) of the guardian/s</w:t>
      </w:r>
      <w:r w:rsidR="00D43A2B">
        <w:rPr>
          <w:sz w:val="22"/>
          <w:szCs w:val="22"/>
        </w:rPr>
        <w:t xml:space="preserve"> with which the adult is not complying, or with which the adult may not comply</w:t>
      </w:r>
      <w:r w:rsidR="00B64D2E">
        <w:rPr>
          <w:sz w:val="22"/>
          <w:szCs w:val="22"/>
        </w:rPr>
        <w:t>:</w:t>
      </w:r>
    </w:p>
    <w:p w14:paraId="483F9942" w14:textId="4AE7446E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539066E" w14:textId="17B874F8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A6BFAC1" w14:textId="4A43A0E2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1F7FDAF1" w14:textId="77777777" w:rsidR="00905E8C" w:rsidRDefault="00905E8C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C4DAB89" w14:textId="366AF0B7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3FA17F03" w14:textId="31926A76" w:rsidR="00072E76" w:rsidRDefault="00072E76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90AF893" w14:textId="14EEF2BA" w:rsidR="00072E76" w:rsidRDefault="00072E76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A869C9E" w14:textId="77777777" w:rsidR="00261EEC" w:rsidRDefault="00261EEC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7643D60E" w14:textId="77777777" w:rsidR="00652E81" w:rsidRDefault="00652E81" w:rsidP="004F1494">
      <w:pPr>
        <w:ind w:left="709" w:hanging="709"/>
        <w:rPr>
          <w:sz w:val="22"/>
          <w:szCs w:val="22"/>
        </w:rPr>
      </w:pPr>
    </w:p>
    <w:p w14:paraId="1C7DB988" w14:textId="14AD429A" w:rsidR="00B64D2E" w:rsidRDefault="004F1494" w:rsidP="004F1494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D.2</w:t>
      </w:r>
      <w:r>
        <w:rPr>
          <w:sz w:val="22"/>
          <w:szCs w:val="22"/>
        </w:rPr>
        <w:tab/>
      </w:r>
      <w:r w:rsidR="00261EEC">
        <w:rPr>
          <w:sz w:val="22"/>
          <w:szCs w:val="22"/>
        </w:rPr>
        <w:t>Specify</w:t>
      </w:r>
      <w:r w:rsidR="007E0AB8">
        <w:rPr>
          <w:rStyle w:val="FootnoteReference"/>
          <w:sz w:val="22"/>
          <w:szCs w:val="22"/>
        </w:rPr>
        <w:footnoteReference w:id="1"/>
      </w:r>
      <w:r w:rsidR="007E0AB8">
        <w:rPr>
          <w:sz w:val="22"/>
          <w:szCs w:val="22"/>
        </w:rPr>
        <w:t xml:space="preserve"> </w:t>
      </w:r>
      <w:r w:rsidR="00B64D2E">
        <w:rPr>
          <w:sz w:val="22"/>
          <w:szCs w:val="22"/>
        </w:rPr>
        <w:t xml:space="preserve">each of the </w:t>
      </w:r>
      <w:r w:rsidR="00B64D2E" w:rsidRPr="004F1494">
        <w:rPr>
          <w:b/>
          <w:sz w:val="22"/>
          <w:szCs w:val="22"/>
        </w:rPr>
        <w:t>measures</w:t>
      </w:r>
      <w:r w:rsidR="00B64D2E">
        <w:rPr>
          <w:sz w:val="22"/>
          <w:szCs w:val="22"/>
        </w:rPr>
        <w:t xml:space="preserve"> for which authority is sought in order to ensure that the adult complies with the decision/s</w:t>
      </w:r>
      <w:r w:rsidR="00652E81">
        <w:rPr>
          <w:sz w:val="22"/>
          <w:szCs w:val="22"/>
        </w:rPr>
        <w:t xml:space="preserve"> </w:t>
      </w:r>
      <w:r w:rsidR="00652E81" w:rsidRPr="00357EB2">
        <w:rPr>
          <w:sz w:val="22"/>
          <w:szCs w:val="22"/>
        </w:rPr>
        <w:t>and for, each</w:t>
      </w:r>
      <w:r w:rsidR="00652E81">
        <w:rPr>
          <w:sz w:val="22"/>
          <w:szCs w:val="22"/>
        </w:rPr>
        <w:t xml:space="preserve"> measure, the </w:t>
      </w:r>
      <w:r w:rsidR="00706FF9">
        <w:rPr>
          <w:b/>
          <w:sz w:val="22"/>
          <w:szCs w:val="22"/>
        </w:rPr>
        <w:t xml:space="preserve">actions, conduct or behaviour </w:t>
      </w:r>
      <w:r w:rsidR="00706FF9">
        <w:rPr>
          <w:sz w:val="22"/>
          <w:szCs w:val="22"/>
        </w:rPr>
        <w:t>of the adult to</w:t>
      </w:r>
      <w:r w:rsidR="00652E81">
        <w:rPr>
          <w:sz w:val="22"/>
          <w:szCs w:val="22"/>
        </w:rPr>
        <w:t xml:space="preserve"> which</w:t>
      </w:r>
      <w:r w:rsidR="00706FF9">
        <w:rPr>
          <w:sz w:val="22"/>
          <w:szCs w:val="22"/>
        </w:rPr>
        <w:t xml:space="preserve"> the measure would be addressed</w:t>
      </w:r>
      <w:r w:rsidR="00B64D2E">
        <w:rPr>
          <w:sz w:val="22"/>
          <w:szCs w:val="22"/>
        </w:rPr>
        <w:t xml:space="preserve">: </w:t>
      </w:r>
    </w:p>
    <w:p w14:paraId="70F66A8B" w14:textId="38625055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EB08DD8" w14:textId="463E5D74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6193F7A4" w14:textId="049039E1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C092469" w14:textId="75C6A868" w:rsidR="00B64D2E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766F06B" w14:textId="77777777" w:rsidR="00261EEC" w:rsidRDefault="00261EEC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70C3D8CA" w14:textId="77777777" w:rsidR="00261EEC" w:rsidRDefault="00261EEC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8BB482C" w14:textId="18FB0E03" w:rsidR="00072E76" w:rsidRDefault="00072E76" w:rsidP="004F1494">
      <w:pPr>
        <w:ind w:left="709" w:hanging="709"/>
        <w:rPr>
          <w:sz w:val="22"/>
          <w:szCs w:val="22"/>
        </w:rPr>
      </w:pPr>
    </w:p>
    <w:p w14:paraId="7255379E" w14:textId="5AED1084" w:rsidR="00905E8C" w:rsidRDefault="00905E8C" w:rsidP="004F1494">
      <w:pPr>
        <w:ind w:left="709" w:hanging="709"/>
        <w:rPr>
          <w:sz w:val="22"/>
          <w:szCs w:val="22"/>
        </w:rPr>
      </w:pPr>
    </w:p>
    <w:p w14:paraId="539F76E3" w14:textId="27A0C1A0" w:rsidR="00A51B62" w:rsidRDefault="00A51B62" w:rsidP="004F1494">
      <w:pPr>
        <w:ind w:left="709" w:hanging="709"/>
        <w:rPr>
          <w:sz w:val="22"/>
          <w:szCs w:val="22"/>
        </w:rPr>
      </w:pPr>
    </w:p>
    <w:p w14:paraId="5D30E4D3" w14:textId="77777777" w:rsidR="00A51B62" w:rsidRDefault="00A51B62" w:rsidP="004F1494">
      <w:pPr>
        <w:ind w:left="709" w:hanging="709"/>
        <w:rPr>
          <w:sz w:val="22"/>
          <w:szCs w:val="22"/>
        </w:rPr>
      </w:pPr>
    </w:p>
    <w:p w14:paraId="49057E8B" w14:textId="77777777" w:rsidR="00072E76" w:rsidRDefault="00072E76" w:rsidP="004F1494">
      <w:pPr>
        <w:ind w:left="709" w:hanging="709"/>
        <w:rPr>
          <w:sz w:val="22"/>
          <w:szCs w:val="22"/>
        </w:rPr>
      </w:pPr>
    </w:p>
    <w:p w14:paraId="5B20FD2E" w14:textId="77777777" w:rsidR="00072E76" w:rsidRDefault="00072E76" w:rsidP="004F1494">
      <w:pPr>
        <w:ind w:left="709" w:hanging="709"/>
        <w:rPr>
          <w:sz w:val="22"/>
          <w:szCs w:val="22"/>
        </w:rPr>
      </w:pPr>
    </w:p>
    <w:p w14:paraId="3A17405C" w14:textId="1643C902" w:rsidR="00B64D2E" w:rsidRDefault="004F1494" w:rsidP="004F1494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D.3</w:t>
      </w:r>
      <w:r>
        <w:rPr>
          <w:sz w:val="22"/>
          <w:szCs w:val="22"/>
        </w:rPr>
        <w:tab/>
      </w:r>
      <w:r w:rsidR="007E0AB8">
        <w:rPr>
          <w:sz w:val="22"/>
          <w:szCs w:val="22"/>
        </w:rPr>
        <w:t>Identify</w:t>
      </w:r>
      <w:r w:rsidR="007E0AB8">
        <w:rPr>
          <w:rStyle w:val="FootnoteReference"/>
          <w:sz w:val="22"/>
          <w:szCs w:val="22"/>
        </w:rPr>
        <w:footnoteReference w:id="2"/>
      </w:r>
      <w:r w:rsidR="00261EEC">
        <w:rPr>
          <w:sz w:val="22"/>
          <w:szCs w:val="22"/>
        </w:rPr>
        <w:t xml:space="preserve"> the </w:t>
      </w:r>
      <w:r w:rsidR="00261EEC" w:rsidRPr="004F1494">
        <w:rPr>
          <w:b/>
          <w:sz w:val="22"/>
          <w:szCs w:val="22"/>
        </w:rPr>
        <w:t>person</w:t>
      </w:r>
      <w:r w:rsidR="00261EEC">
        <w:rPr>
          <w:sz w:val="22"/>
          <w:szCs w:val="22"/>
        </w:rPr>
        <w:t xml:space="preserve"> or persons for whom authority to take the measure is being sought</w:t>
      </w:r>
      <w:r>
        <w:rPr>
          <w:sz w:val="22"/>
          <w:szCs w:val="22"/>
        </w:rPr>
        <w:t xml:space="preserve">:  </w:t>
      </w:r>
      <w:r w:rsidR="00261EEC">
        <w:rPr>
          <w:sz w:val="22"/>
          <w:szCs w:val="22"/>
        </w:rPr>
        <w:t xml:space="preserve">   </w:t>
      </w:r>
    </w:p>
    <w:p w14:paraId="153032C6" w14:textId="77777777" w:rsidR="00B64D2E" w:rsidRPr="00842DA2" w:rsidRDefault="00B64D2E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F10B516" w14:textId="2EFFCB69" w:rsidR="00905E8C" w:rsidRDefault="00905E8C" w:rsidP="007C64B5">
      <w:pPr>
        <w:tabs>
          <w:tab w:val="left" w:pos="1701"/>
          <w:tab w:val="left" w:pos="1985"/>
        </w:tabs>
      </w:pPr>
    </w:p>
    <w:p w14:paraId="262B3A63" w14:textId="77777777" w:rsidR="00905E8C" w:rsidRDefault="00905E8C" w:rsidP="007C64B5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4E1DB159" w14:textId="77777777" w:rsidTr="00905E8C">
        <w:tc>
          <w:tcPr>
            <w:tcW w:w="9632" w:type="dxa"/>
            <w:shd w:val="clear" w:color="auto" w:fill="D9D9D9" w:themeFill="background1" w:themeFillShade="D9"/>
          </w:tcPr>
          <w:p w14:paraId="57B1768C" w14:textId="77777777" w:rsidR="0054510D" w:rsidRDefault="0054510D" w:rsidP="0049728A">
            <w:pPr>
              <w:spacing w:before="120" w:line="360" w:lineRule="auto"/>
              <w:rPr>
                <w:b/>
                <w:sz w:val="22"/>
                <w:szCs w:val="22"/>
              </w:rPr>
            </w:pPr>
            <w:r w:rsidRPr="00715F02">
              <w:rPr>
                <w:b/>
                <w:sz w:val="22"/>
                <w:szCs w:val="22"/>
              </w:rPr>
              <w:lastRenderedPageBreak/>
              <w:t xml:space="preserve">E - </w:t>
            </w:r>
            <w:r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REASONS FOR THE APPLICATION</w:t>
            </w:r>
            <w:r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6F351086" w14:textId="77777777" w:rsidR="001D71A4" w:rsidRDefault="001D71A4" w:rsidP="007C64B5">
      <w:pPr>
        <w:tabs>
          <w:tab w:val="left" w:pos="1701"/>
          <w:tab w:val="left" w:pos="1985"/>
        </w:tabs>
      </w:pPr>
    </w:p>
    <w:p w14:paraId="61C7CA5B" w14:textId="77777777" w:rsidR="001D71A4" w:rsidRDefault="001D71A4" w:rsidP="007C64B5">
      <w:pPr>
        <w:tabs>
          <w:tab w:val="left" w:pos="1701"/>
          <w:tab w:val="left" w:pos="1985"/>
        </w:tabs>
      </w:pPr>
    </w:p>
    <w:p w14:paraId="6F745226" w14:textId="15F3037A" w:rsidR="007C64B5" w:rsidRPr="00706FF9" w:rsidRDefault="007E0AB8" w:rsidP="007C64B5">
      <w:r>
        <w:rPr>
          <w:i/>
          <w:sz w:val="22"/>
          <w:szCs w:val="22"/>
        </w:rPr>
        <w:t xml:space="preserve">(Note: </w:t>
      </w:r>
      <w:r w:rsidR="00706FF9">
        <w:rPr>
          <w:i/>
          <w:sz w:val="22"/>
          <w:szCs w:val="22"/>
        </w:rPr>
        <w:t xml:space="preserve">NTCAT may only make an order under section 35 of the Guardianship of Adults Act 2016 if </w:t>
      </w:r>
      <w:r w:rsidR="00706FF9" w:rsidRPr="00706FF9">
        <w:rPr>
          <w:i/>
          <w:sz w:val="22"/>
          <w:szCs w:val="22"/>
        </w:rPr>
        <w:t xml:space="preserve">satisfied that, having regard to the represented adult's best interests, authorising the specified measures to be taken under the order is the only appropriate way to protect the adult from </w:t>
      </w:r>
      <w:r w:rsidR="00706FF9" w:rsidRPr="000A5278">
        <w:rPr>
          <w:b/>
          <w:i/>
          <w:sz w:val="22"/>
          <w:szCs w:val="22"/>
        </w:rPr>
        <w:t>harm, neglect, abuse or exploitation</w:t>
      </w:r>
      <w:r w:rsidR="00706FF9">
        <w:rPr>
          <w:i/>
          <w:sz w:val="22"/>
          <w:szCs w:val="22"/>
        </w:rPr>
        <w:t xml:space="preserve"> (see section 35(4)).  In completing </w:t>
      </w:r>
      <w:r w:rsidR="000A5278">
        <w:rPr>
          <w:i/>
          <w:sz w:val="22"/>
          <w:szCs w:val="22"/>
        </w:rPr>
        <w:t xml:space="preserve">Part E, an applicant should clearly address the </w:t>
      </w:r>
      <w:r w:rsidR="000A5278" w:rsidRPr="00234BD9">
        <w:rPr>
          <w:b/>
          <w:i/>
          <w:sz w:val="22"/>
          <w:szCs w:val="22"/>
        </w:rPr>
        <w:t>risk</w:t>
      </w:r>
      <w:r w:rsidR="000A5278">
        <w:rPr>
          <w:i/>
          <w:sz w:val="22"/>
          <w:szCs w:val="22"/>
        </w:rPr>
        <w:t xml:space="preserve"> to the adult if authority for the measures in Part D is not </w:t>
      </w:r>
      <w:r w:rsidR="00E7188B">
        <w:rPr>
          <w:i/>
          <w:sz w:val="22"/>
          <w:szCs w:val="22"/>
        </w:rPr>
        <w:t>granted</w:t>
      </w:r>
      <w:r>
        <w:rPr>
          <w:i/>
          <w:sz w:val="22"/>
          <w:szCs w:val="22"/>
        </w:rPr>
        <w:t>.)</w:t>
      </w:r>
      <w:r w:rsidR="000A5278">
        <w:rPr>
          <w:i/>
          <w:sz w:val="22"/>
          <w:szCs w:val="22"/>
        </w:rPr>
        <w:t xml:space="preserve">   </w:t>
      </w:r>
    </w:p>
    <w:p w14:paraId="3C8301FE" w14:textId="77777777" w:rsidR="00AE6EBD" w:rsidRDefault="00AE6EBD" w:rsidP="007C64B5"/>
    <w:p w14:paraId="08F030F0" w14:textId="423A1A0F" w:rsidR="00AE6EBD" w:rsidRDefault="005C16E2" w:rsidP="007E0AB8">
      <w:pPr>
        <w:ind w:left="709" w:hanging="709"/>
      </w:pPr>
      <w:r>
        <w:rPr>
          <w:sz w:val="22"/>
          <w:szCs w:val="22"/>
        </w:rPr>
        <w:t>Please set out below</w:t>
      </w:r>
      <w:r>
        <w:rPr>
          <w:rStyle w:val="FootnoteReference"/>
          <w:sz w:val="22"/>
          <w:szCs w:val="22"/>
        </w:rPr>
        <w:footnoteReference w:id="3"/>
      </w:r>
      <w:r>
        <w:rPr>
          <w:sz w:val="22"/>
          <w:szCs w:val="22"/>
        </w:rPr>
        <w:t xml:space="preserve"> </w:t>
      </w:r>
      <w:r w:rsidR="007E0AB8" w:rsidRPr="007E0AB8">
        <w:rPr>
          <w:sz w:val="22"/>
          <w:szCs w:val="22"/>
        </w:rPr>
        <w:t>the reasons</w:t>
      </w:r>
      <w:r>
        <w:rPr>
          <w:sz w:val="22"/>
          <w:szCs w:val="22"/>
        </w:rPr>
        <w:t xml:space="preserve"> NTCAT should make a specified measures order:</w:t>
      </w:r>
    </w:p>
    <w:p w14:paraId="01921B7E" w14:textId="77777777" w:rsidR="00AE6EBD" w:rsidRDefault="00AE6EBD" w:rsidP="007C64B5"/>
    <w:p w14:paraId="4FF3F909" w14:textId="77777777" w:rsidR="00AE6EBD" w:rsidRDefault="00AE6EBD" w:rsidP="007C64B5"/>
    <w:p w14:paraId="5DA5B5AB" w14:textId="77777777" w:rsidR="00AE6EBD" w:rsidRDefault="00AE6EBD" w:rsidP="007C64B5"/>
    <w:p w14:paraId="39375470" w14:textId="77777777" w:rsidR="00AE6EBD" w:rsidRDefault="00AE6EBD" w:rsidP="007C64B5"/>
    <w:p w14:paraId="1AAF1512" w14:textId="77777777" w:rsidR="00AE6EBD" w:rsidRDefault="00AE6EBD" w:rsidP="007C64B5"/>
    <w:p w14:paraId="5D355C01" w14:textId="77777777" w:rsidR="00AE6EBD" w:rsidRDefault="00AE6EBD" w:rsidP="007C64B5"/>
    <w:p w14:paraId="63178B26" w14:textId="5F9EAD85" w:rsidR="00AE6EBD" w:rsidRDefault="00AE6EBD" w:rsidP="007C64B5"/>
    <w:p w14:paraId="6573C1BF" w14:textId="24DCB4F3" w:rsidR="00D3325A" w:rsidRDefault="00D3325A" w:rsidP="007C64B5"/>
    <w:p w14:paraId="42168BB8" w14:textId="75FAE995" w:rsidR="00D3325A" w:rsidRDefault="00D3325A" w:rsidP="007C64B5"/>
    <w:p w14:paraId="35DFEDDE" w14:textId="6AB5377C" w:rsidR="00D3325A" w:rsidRDefault="00D3325A" w:rsidP="007C64B5"/>
    <w:p w14:paraId="451E8815" w14:textId="3F576705" w:rsidR="00D3325A" w:rsidRDefault="00D3325A" w:rsidP="007C64B5"/>
    <w:p w14:paraId="1717F90B" w14:textId="77777777" w:rsidR="00D3325A" w:rsidRDefault="00D3325A" w:rsidP="007C64B5"/>
    <w:p w14:paraId="19420E9E" w14:textId="77777777" w:rsidR="00AE6EBD" w:rsidRDefault="00AE6EBD" w:rsidP="007C64B5"/>
    <w:p w14:paraId="163786C3" w14:textId="77777777" w:rsidR="00AE6EBD" w:rsidRDefault="00AE6EBD" w:rsidP="007C64B5"/>
    <w:p w14:paraId="6B39A5A1" w14:textId="77777777" w:rsidR="00AE6EBD" w:rsidRDefault="00AE6EBD" w:rsidP="007C64B5"/>
    <w:p w14:paraId="1D93F392" w14:textId="77777777" w:rsidR="00AE6EBD" w:rsidRDefault="00AE6EBD" w:rsidP="007C64B5"/>
    <w:p w14:paraId="5C8072A4" w14:textId="77777777" w:rsidR="007C64B5" w:rsidRDefault="007C64B5" w:rsidP="007C64B5"/>
    <w:p w14:paraId="5CE2EE7B" w14:textId="77777777" w:rsidR="00A8749F" w:rsidRDefault="00A8749F" w:rsidP="003E58C1">
      <w:pPr>
        <w:rPr>
          <w:caps/>
          <w:sz w:val="22"/>
          <w:szCs w:val="22"/>
        </w:rPr>
      </w:pPr>
    </w:p>
    <w:p w14:paraId="48AAF1A1" w14:textId="77777777" w:rsidR="001D71A4" w:rsidRDefault="001D71A4" w:rsidP="003E58C1">
      <w:pPr>
        <w:rPr>
          <w:caps/>
          <w:sz w:val="22"/>
          <w:szCs w:val="22"/>
        </w:rPr>
      </w:pPr>
    </w:p>
    <w:p w14:paraId="61048EE5" w14:textId="77777777" w:rsidR="001D71A4" w:rsidRPr="00054BDE" w:rsidRDefault="001D71A4" w:rsidP="003E58C1">
      <w:pPr>
        <w:rPr>
          <w:caps/>
          <w:sz w:val="22"/>
          <w:szCs w:val="22"/>
        </w:rPr>
      </w:pPr>
    </w:p>
    <w:p w14:paraId="2B85777B" w14:textId="77777777" w:rsidR="007302BD" w:rsidRDefault="007302BD" w:rsidP="003E58C1">
      <w:pPr>
        <w:rPr>
          <w:caps/>
          <w:sz w:val="22"/>
          <w:szCs w:val="22"/>
        </w:rPr>
      </w:pPr>
    </w:p>
    <w:p w14:paraId="49C818D9" w14:textId="4D9F843E" w:rsidR="00AE6EBD" w:rsidRDefault="00AE6EBD" w:rsidP="003E58C1">
      <w:pPr>
        <w:rPr>
          <w:caps/>
          <w:sz w:val="22"/>
          <w:szCs w:val="22"/>
        </w:rPr>
      </w:pPr>
    </w:p>
    <w:p w14:paraId="7BA11536" w14:textId="6DB7BEE3" w:rsidR="00B5264C" w:rsidRDefault="00B5264C" w:rsidP="003E58C1">
      <w:pPr>
        <w:rPr>
          <w:caps/>
          <w:sz w:val="22"/>
          <w:szCs w:val="22"/>
        </w:rPr>
      </w:pPr>
    </w:p>
    <w:p w14:paraId="3D22F77C" w14:textId="22BA56EB" w:rsidR="00B5264C" w:rsidRDefault="00B5264C" w:rsidP="003E58C1">
      <w:pPr>
        <w:rPr>
          <w:caps/>
          <w:sz w:val="22"/>
          <w:szCs w:val="22"/>
        </w:rPr>
      </w:pPr>
    </w:p>
    <w:p w14:paraId="61A53AE7" w14:textId="1AD19F57" w:rsidR="00072E76" w:rsidRDefault="00072E76" w:rsidP="003E58C1">
      <w:pPr>
        <w:rPr>
          <w:caps/>
          <w:sz w:val="22"/>
          <w:szCs w:val="22"/>
        </w:rPr>
      </w:pPr>
    </w:p>
    <w:p w14:paraId="76DA83E6" w14:textId="380310B5" w:rsidR="00072E76" w:rsidRDefault="00072E76" w:rsidP="003E58C1">
      <w:pPr>
        <w:rPr>
          <w:caps/>
          <w:sz w:val="22"/>
          <w:szCs w:val="22"/>
        </w:rPr>
      </w:pPr>
    </w:p>
    <w:p w14:paraId="68A4B6DC" w14:textId="1207FE3A" w:rsidR="00072E76" w:rsidRDefault="00072E76" w:rsidP="003E58C1">
      <w:pPr>
        <w:rPr>
          <w:caps/>
          <w:sz w:val="22"/>
          <w:szCs w:val="22"/>
        </w:rPr>
      </w:pPr>
    </w:p>
    <w:p w14:paraId="57B0A48D" w14:textId="2EA598E1" w:rsidR="00072E76" w:rsidRDefault="00072E76" w:rsidP="003E58C1">
      <w:pPr>
        <w:rPr>
          <w:caps/>
          <w:sz w:val="22"/>
          <w:szCs w:val="22"/>
        </w:rPr>
      </w:pPr>
    </w:p>
    <w:p w14:paraId="21E6B98B" w14:textId="2B68E01D" w:rsidR="00072E76" w:rsidRDefault="00072E76" w:rsidP="003E58C1">
      <w:pPr>
        <w:rPr>
          <w:caps/>
          <w:sz w:val="22"/>
          <w:szCs w:val="22"/>
        </w:rPr>
      </w:pPr>
    </w:p>
    <w:p w14:paraId="716A9179" w14:textId="205BC01A" w:rsidR="00072E76" w:rsidRDefault="00072E76" w:rsidP="003E58C1">
      <w:pPr>
        <w:rPr>
          <w:caps/>
          <w:sz w:val="22"/>
          <w:szCs w:val="22"/>
        </w:rPr>
      </w:pPr>
    </w:p>
    <w:p w14:paraId="7AE563B5" w14:textId="4D2F14C8" w:rsidR="00072E76" w:rsidRDefault="00072E76" w:rsidP="003E58C1">
      <w:pPr>
        <w:rPr>
          <w:caps/>
          <w:sz w:val="22"/>
          <w:szCs w:val="22"/>
        </w:rPr>
      </w:pPr>
    </w:p>
    <w:p w14:paraId="223D2A94" w14:textId="1657CC17" w:rsidR="00072E76" w:rsidRDefault="00072E76" w:rsidP="003E58C1">
      <w:pPr>
        <w:rPr>
          <w:caps/>
          <w:sz w:val="22"/>
          <w:szCs w:val="22"/>
        </w:rPr>
      </w:pPr>
    </w:p>
    <w:p w14:paraId="413D4FB1" w14:textId="68272220" w:rsidR="00905E8C" w:rsidRDefault="00905E8C" w:rsidP="003E58C1">
      <w:pPr>
        <w:rPr>
          <w:caps/>
          <w:sz w:val="22"/>
          <w:szCs w:val="22"/>
        </w:rPr>
      </w:pPr>
    </w:p>
    <w:p w14:paraId="405503E3" w14:textId="1882E246" w:rsidR="00905E8C" w:rsidRDefault="00905E8C" w:rsidP="003E58C1">
      <w:pPr>
        <w:rPr>
          <w:caps/>
          <w:sz w:val="22"/>
          <w:szCs w:val="22"/>
        </w:rPr>
      </w:pPr>
    </w:p>
    <w:p w14:paraId="702F63DB" w14:textId="6516ACE3" w:rsidR="00905E8C" w:rsidRDefault="00905E8C" w:rsidP="003E58C1">
      <w:pPr>
        <w:rPr>
          <w:caps/>
          <w:sz w:val="22"/>
          <w:szCs w:val="22"/>
        </w:rPr>
      </w:pPr>
    </w:p>
    <w:p w14:paraId="31F362B2" w14:textId="611E2586" w:rsidR="00905E8C" w:rsidRDefault="00905E8C" w:rsidP="003E58C1">
      <w:pPr>
        <w:rPr>
          <w:caps/>
          <w:sz w:val="22"/>
          <w:szCs w:val="22"/>
        </w:rPr>
      </w:pPr>
    </w:p>
    <w:p w14:paraId="5C925DDE" w14:textId="762805D5" w:rsidR="00905E8C" w:rsidRDefault="00905E8C" w:rsidP="003E58C1">
      <w:pPr>
        <w:rPr>
          <w:caps/>
          <w:sz w:val="22"/>
          <w:szCs w:val="22"/>
        </w:rPr>
      </w:pPr>
    </w:p>
    <w:p w14:paraId="7874A3B4" w14:textId="2DB91CD0" w:rsidR="00905E8C" w:rsidRDefault="00905E8C" w:rsidP="003E58C1">
      <w:pPr>
        <w:rPr>
          <w:caps/>
          <w:sz w:val="22"/>
          <w:szCs w:val="22"/>
        </w:rPr>
      </w:pPr>
    </w:p>
    <w:p w14:paraId="31932B1C" w14:textId="75E998F3" w:rsidR="00905E8C" w:rsidRDefault="00905E8C" w:rsidP="003E58C1">
      <w:pPr>
        <w:rPr>
          <w:caps/>
          <w:sz w:val="22"/>
          <w:szCs w:val="22"/>
        </w:rPr>
      </w:pPr>
    </w:p>
    <w:p w14:paraId="1D9DA2EF" w14:textId="77777777" w:rsidR="00905E8C" w:rsidRDefault="00905E8C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2626A" w:rsidRPr="00537652" w14:paraId="2A89994B" w14:textId="77777777" w:rsidTr="00735CE6">
        <w:trPr>
          <w:cantSplit/>
        </w:trPr>
        <w:tc>
          <w:tcPr>
            <w:tcW w:w="9477" w:type="dxa"/>
            <w:shd w:val="clear" w:color="auto" w:fill="D9D9D9"/>
          </w:tcPr>
          <w:p w14:paraId="41746D15" w14:textId="3C8F1540" w:rsidR="00F2626A" w:rsidRPr="00537652" w:rsidRDefault="00F2626A" w:rsidP="00F2626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F – VIEW OF </w:t>
            </w:r>
            <w:r w:rsidR="00905E8C">
              <w:rPr>
                <w:rFonts w:cs="Arial"/>
                <w:b/>
                <w:bCs/>
                <w:sz w:val="22"/>
                <w:szCs w:val="22"/>
              </w:rPr>
              <w:t>GUARDIAN/S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BCAA3D7" w14:textId="77777777" w:rsidR="00F2626A" w:rsidRDefault="00F2626A" w:rsidP="00F2626A">
      <w:pPr>
        <w:rPr>
          <w:caps/>
          <w:sz w:val="22"/>
          <w:szCs w:val="22"/>
        </w:rPr>
      </w:pPr>
    </w:p>
    <w:p w14:paraId="27FC67E4" w14:textId="7D098D9E" w:rsidR="00F2626A" w:rsidRDefault="00F2626A" w:rsidP="00F2626A">
      <w:pPr>
        <w:rPr>
          <w:sz w:val="22"/>
          <w:szCs w:val="22"/>
        </w:rPr>
      </w:pPr>
      <w:r>
        <w:rPr>
          <w:sz w:val="22"/>
          <w:szCs w:val="22"/>
        </w:rPr>
        <w:t>Does the guardian (or guardians) for the represented adult support the making of a specified measures order?</w:t>
      </w:r>
    </w:p>
    <w:p w14:paraId="192A682D" w14:textId="77777777" w:rsidR="00F2626A" w:rsidRPr="00537652" w:rsidRDefault="00F2626A" w:rsidP="00F2626A">
      <w:pPr>
        <w:rPr>
          <w:caps/>
          <w:sz w:val="22"/>
          <w:szCs w:val="22"/>
        </w:rPr>
      </w:pPr>
    </w:p>
    <w:p w14:paraId="0AEB51BB" w14:textId="7D2CE3FB" w:rsidR="00F2626A" w:rsidRDefault="00F2626A" w:rsidP="00F2626A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E446B">
        <w:rPr>
          <w:sz w:val="22"/>
          <w:szCs w:val="22"/>
        </w:rPr>
      </w:r>
      <w:r w:rsidR="007E446B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E446B">
        <w:rPr>
          <w:sz w:val="22"/>
          <w:szCs w:val="22"/>
        </w:rPr>
      </w:r>
      <w:r w:rsidR="007E446B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3E331F40" w14:textId="4A42B8E2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7CBB9FBF" w14:textId="007191BA" w:rsidR="00905E8C" w:rsidRDefault="00905E8C" w:rsidP="00F2626A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If ‘no’, please set out the reasons (if known):</w:t>
      </w:r>
    </w:p>
    <w:p w14:paraId="11C1AE04" w14:textId="4E3D9AD5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2C69ACE1" w14:textId="6D1A02DC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19ECAAEF" w14:textId="276653CA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1BA9325E" w14:textId="44FE0CA6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6138279A" w14:textId="42541CFB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2FE8A173" w14:textId="0A869192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678B4AE1" w14:textId="65C48675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3F6725D9" w14:textId="7323CC85" w:rsidR="00905E8C" w:rsidRDefault="00905E8C" w:rsidP="00F2626A">
      <w:pPr>
        <w:tabs>
          <w:tab w:val="left" w:pos="1134"/>
        </w:tabs>
        <w:rPr>
          <w:sz w:val="22"/>
          <w:szCs w:val="22"/>
        </w:rPr>
      </w:pPr>
    </w:p>
    <w:p w14:paraId="3F6A1097" w14:textId="77777777" w:rsidR="00905E8C" w:rsidRPr="00B57925" w:rsidRDefault="00905E8C" w:rsidP="00F2626A">
      <w:pPr>
        <w:tabs>
          <w:tab w:val="left" w:pos="1134"/>
        </w:tabs>
        <w:rPr>
          <w:caps/>
          <w:sz w:val="22"/>
          <w:szCs w:val="22"/>
        </w:rPr>
      </w:pPr>
    </w:p>
    <w:p w14:paraId="06DED44A" w14:textId="438059A8" w:rsidR="00072E76" w:rsidRDefault="00072E76" w:rsidP="003E58C1">
      <w:pPr>
        <w:rPr>
          <w:caps/>
          <w:sz w:val="22"/>
          <w:szCs w:val="22"/>
        </w:rPr>
      </w:pPr>
    </w:p>
    <w:p w14:paraId="2DFC49AA" w14:textId="2E0E3CC5" w:rsidR="00905E8C" w:rsidRDefault="00905E8C" w:rsidP="003E58C1">
      <w:pPr>
        <w:rPr>
          <w:caps/>
          <w:sz w:val="22"/>
          <w:szCs w:val="22"/>
        </w:rPr>
      </w:pPr>
    </w:p>
    <w:p w14:paraId="733E23AF" w14:textId="31EBF3C6" w:rsidR="00905E8C" w:rsidRDefault="00905E8C" w:rsidP="003E58C1">
      <w:pPr>
        <w:rPr>
          <w:caps/>
          <w:sz w:val="22"/>
          <w:szCs w:val="22"/>
        </w:rPr>
      </w:pPr>
    </w:p>
    <w:p w14:paraId="43F3CEDE" w14:textId="77777777" w:rsidR="00905E8C" w:rsidRDefault="00905E8C" w:rsidP="003E58C1">
      <w:pPr>
        <w:rPr>
          <w:caps/>
          <w:sz w:val="22"/>
          <w:szCs w:val="22"/>
        </w:rPr>
      </w:pPr>
    </w:p>
    <w:p w14:paraId="7A56CE87" w14:textId="582F1D7A" w:rsidR="00905E8C" w:rsidRDefault="00905E8C" w:rsidP="003E58C1">
      <w:pPr>
        <w:rPr>
          <w:caps/>
          <w:sz w:val="22"/>
          <w:szCs w:val="22"/>
        </w:rPr>
      </w:pPr>
    </w:p>
    <w:p w14:paraId="228ABA5F" w14:textId="3F1C9B50" w:rsidR="00905E8C" w:rsidRDefault="00905E8C" w:rsidP="003E58C1">
      <w:pPr>
        <w:rPr>
          <w:caps/>
          <w:sz w:val="22"/>
          <w:szCs w:val="22"/>
        </w:rPr>
      </w:pPr>
    </w:p>
    <w:p w14:paraId="477F2CDF" w14:textId="74E9348F" w:rsidR="00905E8C" w:rsidRDefault="00905E8C" w:rsidP="003E58C1">
      <w:pPr>
        <w:rPr>
          <w:caps/>
          <w:sz w:val="22"/>
          <w:szCs w:val="22"/>
        </w:rPr>
      </w:pPr>
    </w:p>
    <w:p w14:paraId="31925214" w14:textId="77777777" w:rsidR="00905E8C" w:rsidRDefault="00905E8C" w:rsidP="003E58C1">
      <w:pPr>
        <w:rPr>
          <w:caps/>
          <w:sz w:val="22"/>
          <w:szCs w:val="22"/>
        </w:rPr>
      </w:pPr>
    </w:p>
    <w:p w14:paraId="22F6FF20" w14:textId="77777777" w:rsidR="001D71A4" w:rsidRDefault="001D71A4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4510D" w:rsidRPr="00537652" w14:paraId="3685A500" w14:textId="77777777" w:rsidTr="0049728A">
        <w:trPr>
          <w:cantSplit/>
        </w:trPr>
        <w:tc>
          <w:tcPr>
            <w:tcW w:w="9477" w:type="dxa"/>
            <w:shd w:val="clear" w:color="auto" w:fill="D9D9D9"/>
          </w:tcPr>
          <w:p w14:paraId="7CED4BE6" w14:textId="2B94EBBE" w:rsidR="0054510D" w:rsidRPr="00537652" w:rsidRDefault="00F2626A" w:rsidP="00AE6EB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</w:t>
            </w:r>
            <w:r w:rsidR="0054510D">
              <w:rPr>
                <w:rFonts w:cs="Arial"/>
                <w:b/>
                <w:bCs/>
                <w:sz w:val="22"/>
                <w:szCs w:val="22"/>
              </w:rPr>
              <w:t xml:space="preserve"> - URGENT MATTERS </w:t>
            </w:r>
          </w:p>
        </w:tc>
      </w:tr>
    </w:tbl>
    <w:p w14:paraId="0C5524B9" w14:textId="77777777" w:rsidR="001D71A4" w:rsidRDefault="001D71A4" w:rsidP="003E58C1">
      <w:pPr>
        <w:rPr>
          <w:caps/>
          <w:sz w:val="22"/>
          <w:szCs w:val="22"/>
        </w:rPr>
      </w:pPr>
    </w:p>
    <w:p w14:paraId="396E8E9F" w14:textId="43783AC7" w:rsidR="001D71A4" w:rsidRDefault="0054510D" w:rsidP="003E58C1">
      <w:pPr>
        <w:rPr>
          <w:sz w:val="22"/>
          <w:szCs w:val="22"/>
        </w:rPr>
      </w:pPr>
      <w:r>
        <w:rPr>
          <w:sz w:val="22"/>
          <w:szCs w:val="22"/>
        </w:rPr>
        <w:t>Is there an urgent need for the order?</w:t>
      </w:r>
      <w:r w:rsidR="00AE6EBD">
        <w:rPr>
          <w:sz w:val="22"/>
          <w:szCs w:val="22"/>
        </w:rPr>
        <w:t xml:space="preserve"> (Please only answer ‘yes’ in </w:t>
      </w:r>
      <w:r w:rsidR="00AE6EBD" w:rsidRPr="00842DA2">
        <w:rPr>
          <w:b/>
          <w:sz w:val="22"/>
          <w:szCs w:val="22"/>
        </w:rPr>
        <w:t>genuine</w:t>
      </w:r>
      <w:r w:rsidR="00AE6EBD">
        <w:rPr>
          <w:sz w:val="22"/>
          <w:szCs w:val="22"/>
        </w:rPr>
        <w:t xml:space="preserve"> circumstances of urgency.)</w:t>
      </w:r>
    </w:p>
    <w:p w14:paraId="639B6DF4" w14:textId="77777777" w:rsidR="0054510D" w:rsidRPr="00537652" w:rsidRDefault="0054510D" w:rsidP="0054510D">
      <w:pPr>
        <w:rPr>
          <w:caps/>
          <w:sz w:val="22"/>
          <w:szCs w:val="22"/>
        </w:rPr>
      </w:pPr>
    </w:p>
    <w:p w14:paraId="5CD61CCE" w14:textId="77777777" w:rsidR="0054510D" w:rsidRPr="00B57925" w:rsidRDefault="0054510D" w:rsidP="0054510D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E446B">
        <w:rPr>
          <w:sz w:val="22"/>
          <w:szCs w:val="22"/>
        </w:rPr>
      </w:r>
      <w:r w:rsidR="007E446B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7E446B">
        <w:rPr>
          <w:sz w:val="22"/>
          <w:szCs w:val="22"/>
        </w:rPr>
      </w:r>
      <w:r w:rsidR="007E446B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61623331" w14:textId="1FCA8FB6" w:rsidR="001D71A4" w:rsidRDefault="001D71A4" w:rsidP="003E58C1">
      <w:pPr>
        <w:rPr>
          <w:caps/>
          <w:sz w:val="22"/>
          <w:szCs w:val="22"/>
        </w:rPr>
      </w:pPr>
    </w:p>
    <w:p w14:paraId="760774A9" w14:textId="010A719A" w:rsidR="0054510D" w:rsidRPr="00537652" w:rsidRDefault="0054510D" w:rsidP="0054510D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1CF1FD85" w14:textId="147F630C" w:rsidR="001D71A4" w:rsidRDefault="0054510D" w:rsidP="003E58C1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787446E3" w14:textId="0DB9E6C1" w:rsidR="008B030D" w:rsidRDefault="008B030D" w:rsidP="003E58C1">
      <w:pPr>
        <w:rPr>
          <w:caps/>
          <w:sz w:val="22"/>
          <w:szCs w:val="22"/>
        </w:rPr>
      </w:pPr>
    </w:p>
    <w:p w14:paraId="2FD61FBB" w14:textId="448C0374" w:rsidR="00D3325A" w:rsidRDefault="00D3325A" w:rsidP="003E58C1">
      <w:pPr>
        <w:rPr>
          <w:caps/>
          <w:sz w:val="22"/>
          <w:szCs w:val="22"/>
        </w:rPr>
      </w:pPr>
    </w:p>
    <w:p w14:paraId="36ABA4B6" w14:textId="2DF9CF7C" w:rsidR="00D3325A" w:rsidRDefault="00D3325A" w:rsidP="003E58C1">
      <w:pPr>
        <w:rPr>
          <w:caps/>
          <w:sz w:val="22"/>
          <w:szCs w:val="22"/>
        </w:rPr>
      </w:pPr>
    </w:p>
    <w:p w14:paraId="63999239" w14:textId="5563941E" w:rsidR="00F2626A" w:rsidRDefault="00F2626A" w:rsidP="003E58C1">
      <w:pPr>
        <w:rPr>
          <w:caps/>
          <w:sz w:val="22"/>
          <w:szCs w:val="22"/>
        </w:rPr>
      </w:pPr>
    </w:p>
    <w:p w14:paraId="68362E58" w14:textId="019CD1F2" w:rsidR="00905E8C" w:rsidRDefault="00905E8C" w:rsidP="003E58C1">
      <w:pPr>
        <w:rPr>
          <w:caps/>
          <w:sz w:val="22"/>
          <w:szCs w:val="22"/>
        </w:rPr>
      </w:pPr>
    </w:p>
    <w:p w14:paraId="782EDA92" w14:textId="388412F2" w:rsidR="00905E8C" w:rsidRDefault="00905E8C" w:rsidP="003E58C1">
      <w:pPr>
        <w:rPr>
          <w:caps/>
          <w:sz w:val="22"/>
          <w:szCs w:val="22"/>
        </w:rPr>
      </w:pPr>
    </w:p>
    <w:p w14:paraId="3DD78F54" w14:textId="11A252F3" w:rsidR="00905E8C" w:rsidRDefault="00905E8C" w:rsidP="003E58C1">
      <w:pPr>
        <w:rPr>
          <w:caps/>
          <w:sz w:val="22"/>
          <w:szCs w:val="22"/>
        </w:rPr>
      </w:pPr>
    </w:p>
    <w:p w14:paraId="1B54E80E" w14:textId="23572845" w:rsidR="00905E8C" w:rsidRDefault="00905E8C" w:rsidP="003E58C1">
      <w:pPr>
        <w:rPr>
          <w:caps/>
          <w:sz w:val="22"/>
          <w:szCs w:val="22"/>
        </w:rPr>
      </w:pPr>
    </w:p>
    <w:p w14:paraId="61B0A7F8" w14:textId="5128CB2E" w:rsidR="00905E8C" w:rsidRDefault="00905E8C" w:rsidP="003E58C1">
      <w:pPr>
        <w:rPr>
          <w:caps/>
          <w:sz w:val="22"/>
          <w:szCs w:val="22"/>
        </w:rPr>
      </w:pPr>
    </w:p>
    <w:p w14:paraId="250787BE" w14:textId="2CEF4A4F" w:rsidR="00905E8C" w:rsidRDefault="00905E8C" w:rsidP="003E58C1">
      <w:pPr>
        <w:rPr>
          <w:caps/>
          <w:sz w:val="22"/>
          <w:szCs w:val="22"/>
        </w:rPr>
      </w:pPr>
    </w:p>
    <w:p w14:paraId="73027AB5" w14:textId="412A72EE" w:rsidR="00905E8C" w:rsidRDefault="00905E8C" w:rsidP="003E58C1">
      <w:pPr>
        <w:rPr>
          <w:caps/>
          <w:sz w:val="22"/>
          <w:szCs w:val="22"/>
        </w:rPr>
      </w:pPr>
    </w:p>
    <w:p w14:paraId="1487F3FF" w14:textId="3EA847D1" w:rsidR="00905E8C" w:rsidRDefault="00905E8C" w:rsidP="003E58C1">
      <w:pPr>
        <w:rPr>
          <w:caps/>
          <w:sz w:val="22"/>
          <w:szCs w:val="22"/>
        </w:rPr>
      </w:pPr>
    </w:p>
    <w:p w14:paraId="58D7F005" w14:textId="6F1FDA83" w:rsidR="00905E8C" w:rsidRDefault="00905E8C" w:rsidP="003E58C1">
      <w:pPr>
        <w:rPr>
          <w:caps/>
          <w:sz w:val="22"/>
          <w:szCs w:val="22"/>
        </w:rPr>
      </w:pPr>
    </w:p>
    <w:p w14:paraId="340EC69B" w14:textId="35E5FB41" w:rsidR="00905E8C" w:rsidRDefault="00905E8C" w:rsidP="003E58C1">
      <w:pPr>
        <w:rPr>
          <w:caps/>
          <w:sz w:val="22"/>
          <w:szCs w:val="22"/>
        </w:rPr>
      </w:pPr>
    </w:p>
    <w:p w14:paraId="52E4C960" w14:textId="77777777" w:rsidR="00905E8C" w:rsidRDefault="00905E8C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7276E6EA" w:rsidR="008D6F94" w:rsidRPr="00537652" w:rsidRDefault="00537652" w:rsidP="009234EC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lastRenderedPageBreak/>
              <w:t>SIGNATURE</w:t>
            </w:r>
            <w:r w:rsidR="00234BD9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9234EC">
              <w:rPr>
                <w:rFonts w:cs="Arial"/>
                <w:b/>
                <w:bCs/>
                <w:sz w:val="22"/>
                <w:szCs w:val="22"/>
              </w:rPr>
              <w:t>(not required if optional declaration below is completed)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70D28B6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4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309A592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CAEB5CA" w14:textId="13E6B032" w:rsidR="008D6F94" w:rsidRPr="00537652" w:rsidRDefault="00741668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37065A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37065A">
        <w:rPr>
          <w:rFonts w:cs="Arial"/>
          <w:bCs/>
          <w:sz w:val="22"/>
          <w:szCs w:val="22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p w14:paraId="2C5AF3E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510927" w14:textId="4D05DFC1" w:rsidR="006E03EB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 w:rsidRPr="00537652">
        <w:rPr>
          <w:rFonts w:cs="Arial"/>
          <w:bCs/>
          <w:sz w:val="22"/>
          <w:szCs w:val="22"/>
        </w:rPr>
        <w:t>Date:</w:t>
      </w:r>
      <w:r w:rsidR="0037065A" w:rsidRPr="0037065A">
        <w:rPr>
          <w:rFonts w:cs="Arial"/>
          <w:bCs/>
          <w:sz w:val="22"/>
          <w:szCs w:val="22"/>
          <w:u w:val="single"/>
        </w:rPr>
        <w:t xml:space="preserve"> </w:t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p w14:paraId="1D0F25CC" w14:textId="3BD93158" w:rsidR="00234BD9" w:rsidRDefault="00234BD9" w:rsidP="00234BD9">
      <w:pPr>
        <w:rPr>
          <w:caps/>
          <w:sz w:val="22"/>
          <w:szCs w:val="22"/>
        </w:rPr>
      </w:pPr>
    </w:p>
    <w:p w14:paraId="1646C175" w14:textId="77777777" w:rsidR="00D3325A" w:rsidRDefault="00D3325A" w:rsidP="00234BD9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34BD9" w:rsidRPr="00537652" w14:paraId="02EC2C09" w14:textId="77777777" w:rsidTr="00EF65AF">
        <w:trPr>
          <w:cantSplit/>
        </w:trPr>
        <w:tc>
          <w:tcPr>
            <w:tcW w:w="9477" w:type="dxa"/>
            <w:shd w:val="clear" w:color="auto" w:fill="D9D9D9"/>
          </w:tcPr>
          <w:p w14:paraId="6929C80B" w14:textId="69C5D271" w:rsidR="00234BD9" w:rsidRPr="00537652" w:rsidRDefault="00234BD9" w:rsidP="00EF65AF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OPTIONAL DECLARATION (if applicant is a medical practitioner)</w:t>
            </w:r>
            <w:r w:rsidR="00357EB2">
              <w:rPr>
                <w:rStyle w:val="FootnoteReference"/>
                <w:rFonts w:cs="Arial"/>
                <w:b/>
                <w:bCs/>
                <w:sz w:val="22"/>
                <w:szCs w:val="22"/>
              </w:rPr>
              <w:footnoteReference w:id="5"/>
            </w:r>
          </w:p>
        </w:tc>
      </w:tr>
    </w:tbl>
    <w:p w14:paraId="3962072C" w14:textId="77777777" w:rsidR="00234BD9" w:rsidRPr="00537652" w:rsidRDefault="00234BD9" w:rsidP="00234BD9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53460D40" w14:textId="47A3508F" w:rsidR="00C143A6" w:rsidRDefault="00AA6EE3" w:rsidP="00C143A6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I </w:t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>
        <w:rPr>
          <w:rFonts w:cs="Arial"/>
          <w:bCs/>
          <w:sz w:val="22"/>
          <w:szCs w:val="22"/>
          <w:u w:val="single"/>
        </w:rPr>
        <w:t xml:space="preserve">       </w:t>
      </w:r>
      <w:r>
        <w:rPr>
          <w:rFonts w:cs="Arial"/>
          <w:bCs/>
          <w:sz w:val="22"/>
          <w:szCs w:val="22"/>
        </w:rPr>
        <w:t xml:space="preserve"> </w:t>
      </w:r>
      <w:r w:rsidRPr="00AA6EE3">
        <w:rPr>
          <w:rFonts w:cs="Arial"/>
          <w:bCs/>
          <w:sz w:val="22"/>
          <w:szCs w:val="22"/>
          <w:vertAlign w:val="superscript"/>
        </w:rPr>
        <w:t>[name]</w:t>
      </w:r>
      <w:r>
        <w:rPr>
          <w:rFonts w:cs="Arial"/>
          <w:bCs/>
          <w:sz w:val="22"/>
          <w:szCs w:val="22"/>
        </w:rPr>
        <w:t xml:space="preserve"> declare</w:t>
      </w:r>
      <w:r w:rsidR="00C143A6">
        <w:rPr>
          <w:rFonts w:cs="Arial"/>
          <w:bCs/>
          <w:sz w:val="22"/>
          <w:szCs w:val="22"/>
        </w:rPr>
        <w:t>:</w:t>
      </w:r>
    </w:p>
    <w:p w14:paraId="14E9B6C5" w14:textId="77777777" w:rsidR="00C143A6" w:rsidRDefault="00C143A6" w:rsidP="00C143A6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6697BE" w14:textId="513006C9" w:rsidR="00C920BF" w:rsidRDefault="009234EC" w:rsidP="009234EC">
      <w:pPr>
        <w:pStyle w:val="ListParagraph"/>
        <w:numPr>
          <w:ilvl w:val="0"/>
          <w:numId w:val="6"/>
        </w:numPr>
        <w:tabs>
          <w:tab w:val="left" w:pos="2268"/>
          <w:tab w:val="left" w:pos="3261"/>
        </w:tabs>
        <w:spacing w:line="360" w:lineRule="auto"/>
        <w:ind w:left="36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t</w:t>
      </w:r>
      <w:r w:rsidR="00C920BF">
        <w:rPr>
          <w:rFonts w:cs="Arial"/>
          <w:bCs/>
          <w:sz w:val="22"/>
          <w:szCs w:val="22"/>
        </w:rPr>
        <w:t>hat (</w:t>
      </w:r>
      <w:r w:rsidR="00C143A6" w:rsidRPr="00C143A6">
        <w:rPr>
          <w:rFonts w:cs="Arial"/>
          <w:bCs/>
          <w:sz w:val="22"/>
          <w:szCs w:val="22"/>
        </w:rPr>
        <w:t xml:space="preserve">except </w:t>
      </w:r>
      <w:r w:rsidR="00C920BF">
        <w:rPr>
          <w:rFonts w:cs="Arial"/>
          <w:bCs/>
          <w:sz w:val="22"/>
          <w:szCs w:val="22"/>
        </w:rPr>
        <w:t xml:space="preserve">where otherwise expressly noted) </w:t>
      </w:r>
      <w:r w:rsidR="00AA6EE3" w:rsidRPr="00C143A6">
        <w:rPr>
          <w:rFonts w:cs="Arial"/>
          <w:bCs/>
          <w:sz w:val="22"/>
          <w:szCs w:val="22"/>
        </w:rPr>
        <w:t xml:space="preserve">any </w:t>
      </w:r>
      <w:r w:rsidR="00C920BF">
        <w:rPr>
          <w:rFonts w:cs="Arial"/>
          <w:bCs/>
          <w:sz w:val="22"/>
          <w:szCs w:val="22"/>
        </w:rPr>
        <w:t>opinions expressed in this application:</w:t>
      </w:r>
    </w:p>
    <w:p w14:paraId="2D720308" w14:textId="77777777" w:rsidR="00C920BF" w:rsidRDefault="00C920BF" w:rsidP="009234EC">
      <w:pPr>
        <w:pStyle w:val="ListParagraph"/>
        <w:numPr>
          <w:ilvl w:val="1"/>
          <w:numId w:val="6"/>
        </w:numPr>
        <w:tabs>
          <w:tab w:val="left" w:pos="2268"/>
          <w:tab w:val="left" w:pos="3261"/>
        </w:tabs>
        <w:spacing w:line="360" w:lineRule="auto"/>
        <w:ind w:left="108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are my opinions;</w:t>
      </w:r>
    </w:p>
    <w:p w14:paraId="6303178B" w14:textId="43384913" w:rsidR="00C920BF" w:rsidRDefault="00C920BF" w:rsidP="009234EC">
      <w:pPr>
        <w:pStyle w:val="ListParagraph"/>
        <w:numPr>
          <w:ilvl w:val="1"/>
          <w:numId w:val="6"/>
        </w:numPr>
        <w:tabs>
          <w:tab w:val="left" w:pos="2268"/>
          <w:tab w:val="left" w:pos="3261"/>
        </w:tabs>
        <w:spacing w:line="360" w:lineRule="auto"/>
        <w:ind w:left="1080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are opinions</w:t>
      </w:r>
      <w:r w:rsidR="00C143A6" w:rsidRPr="00C143A6">
        <w:rPr>
          <w:rFonts w:cs="Arial"/>
          <w:bCs/>
          <w:sz w:val="22"/>
          <w:szCs w:val="22"/>
        </w:rPr>
        <w:t xml:space="preserve"> I am </w:t>
      </w:r>
      <w:r w:rsidR="00072E76">
        <w:rPr>
          <w:rFonts w:cs="Arial"/>
          <w:bCs/>
          <w:sz w:val="22"/>
          <w:szCs w:val="22"/>
        </w:rPr>
        <w:t xml:space="preserve">professionally </w:t>
      </w:r>
      <w:r w:rsidR="00C143A6" w:rsidRPr="00C143A6">
        <w:rPr>
          <w:rFonts w:cs="Arial"/>
          <w:bCs/>
          <w:sz w:val="22"/>
          <w:szCs w:val="22"/>
        </w:rPr>
        <w:t xml:space="preserve">qualified to </w:t>
      </w:r>
      <w:r>
        <w:rPr>
          <w:rFonts w:cs="Arial"/>
          <w:bCs/>
          <w:sz w:val="22"/>
          <w:szCs w:val="22"/>
        </w:rPr>
        <w:t>express;</w:t>
      </w:r>
      <w:r w:rsidR="00C143A6" w:rsidRPr="00C143A6">
        <w:rPr>
          <w:rFonts w:cs="Arial"/>
          <w:bCs/>
          <w:sz w:val="22"/>
          <w:szCs w:val="22"/>
        </w:rPr>
        <w:t xml:space="preserve"> and </w:t>
      </w:r>
    </w:p>
    <w:p w14:paraId="708FE44C" w14:textId="076EFB17" w:rsidR="00C143A6" w:rsidRDefault="00C143A6" w:rsidP="009234EC">
      <w:pPr>
        <w:pStyle w:val="ListParagraph"/>
        <w:numPr>
          <w:ilvl w:val="1"/>
          <w:numId w:val="6"/>
        </w:numPr>
        <w:tabs>
          <w:tab w:val="left" w:pos="2268"/>
          <w:tab w:val="left" w:pos="3261"/>
        </w:tabs>
        <w:spacing w:line="360" w:lineRule="auto"/>
        <w:ind w:left="1080"/>
        <w:rPr>
          <w:rFonts w:cs="Arial"/>
          <w:bCs/>
          <w:sz w:val="22"/>
          <w:szCs w:val="22"/>
        </w:rPr>
      </w:pPr>
      <w:r w:rsidRPr="00C143A6">
        <w:rPr>
          <w:rFonts w:cs="Arial"/>
          <w:bCs/>
          <w:sz w:val="22"/>
          <w:szCs w:val="22"/>
        </w:rPr>
        <w:t>are based upon</w:t>
      </w:r>
      <w:r>
        <w:rPr>
          <w:rFonts w:cs="Arial"/>
          <w:bCs/>
          <w:sz w:val="22"/>
          <w:szCs w:val="22"/>
        </w:rPr>
        <w:t xml:space="preserve"> my own dealings with the adult</w:t>
      </w:r>
      <w:r w:rsidR="009234EC">
        <w:rPr>
          <w:rFonts w:cs="Arial"/>
          <w:bCs/>
          <w:sz w:val="22"/>
          <w:szCs w:val="22"/>
        </w:rPr>
        <w:t>.</w:t>
      </w:r>
      <w:r>
        <w:rPr>
          <w:rFonts w:cs="Arial"/>
          <w:bCs/>
          <w:sz w:val="22"/>
          <w:szCs w:val="22"/>
        </w:rPr>
        <w:t xml:space="preserve"> </w:t>
      </w:r>
    </w:p>
    <w:p w14:paraId="444042A0" w14:textId="68B387A9" w:rsidR="00AA6EE3" w:rsidRPr="00E7188B" w:rsidRDefault="00C920BF" w:rsidP="00E7188B">
      <w:pPr>
        <w:pStyle w:val="ListParagraph"/>
        <w:numPr>
          <w:ilvl w:val="0"/>
          <w:numId w:val="6"/>
        </w:numPr>
        <w:tabs>
          <w:tab w:val="left" w:pos="2268"/>
          <w:tab w:val="left" w:pos="3261"/>
        </w:tabs>
        <w:spacing w:before="240" w:line="360" w:lineRule="auto"/>
        <w:ind w:left="360"/>
        <w:rPr>
          <w:rFonts w:cs="Arial"/>
          <w:bCs/>
          <w:sz w:val="22"/>
          <w:szCs w:val="22"/>
        </w:rPr>
      </w:pPr>
      <w:r w:rsidRPr="00E7188B">
        <w:rPr>
          <w:rFonts w:cs="Arial"/>
          <w:bCs/>
          <w:sz w:val="22"/>
          <w:szCs w:val="22"/>
        </w:rPr>
        <w:t xml:space="preserve">that </w:t>
      </w:r>
      <w:r w:rsidR="00C143A6" w:rsidRPr="00E7188B">
        <w:rPr>
          <w:rFonts w:cs="Arial"/>
          <w:bCs/>
          <w:sz w:val="22"/>
          <w:szCs w:val="22"/>
        </w:rPr>
        <w:t xml:space="preserve">there are no matters known to </w:t>
      </w:r>
      <w:r w:rsidR="00E7188B" w:rsidRPr="00E7188B">
        <w:rPr>
          <w:rFonts w:cs="Arial"/>
          <w:bCs/>
          <w:sz w:val="22"/>
          <w:szCs w:val="22"/>
        </w:rPr>
        <w:t>me that</w:t>
      </w:r>
      <w:r w:rsidR="00C143A6" w:rsidRPr="00E7188B">
        <w:rPr>
          <w:rFonts w:cs="Arial"/>
          <w:bCs/>
          <w:sz w:val="22"/>
          <w:szCs w:val="22"/>
        </w:rPr>
        <w:t xml:space="preserve"> might affect the reliability of </w:t>
      </w:r>
      <w:r w:rsidRPr="00E7188B">
        <w:rPr>
          <w:rFonts w:cs="Arial"/>
          <w:bCs/>
          <w:sz w:val="22"/>
          <w:szCs w:val="22"/>
        </w:rPr>
        <w:t>my opinions.</w:t>
      </w:r>
      <w:r w:rsidR="00C143A6" w:rsidRPr="00E7188B">
        <w:rPr>
          <w:rFonts w:cs="Arial"/>
          <w:bCs/>
          <w:sz w:val="22"/>
          <w:szCs w:val="22"/>
        </w:rPr>
        <w:t xml:space="preserve"> </w:t>
      </w:r>
    </w:p>
    <w:p w14:paraId="0B182452" w14:textId="77777777" w:rsidR="009234EC" w:rsidRDefault="009234EC" w:rsidP="009234EC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01A677D6" w14:textId="4C21D227" w:rsidR="009234EC" w:rsidRPr="00537652" w:rsidRDefault="009234EC" w:rsidP="009234EC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</w:t>
      </w:r>
      <w:r>
        <w:rPr>
          <w:rFonts w:cs="Arial"/>
          <w:bCs/>
          <w:sz w:val="22"/>
          <w:szCs w:val="22"/>
        </w:rPr>
        <w:t>:</w:t>
      </w:r>
      <w:r w:rsidRPr="009234EC">
        <w:rPr>
          <w:rFonts w:cs="Arial"/>
          <w:bCs/>
          <w:sz w:val="22"/>
          <w:szCs w:val="22"/>
        </w:rPr>
        <w:t xml:space="preserve"> </w:t>
      </w:r>
      <w:r w:rsidRPr="00537652">
        <w:rPr>
          <w:rFonts w:cs="Arial"/>
          <w:bCs/>
          <w:sz w:val="22"/>
          <w:szCs w:val="22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</w:p>
    <w:p w14:paraId="23D5046A" w14:textId="77777777" w:rsidR="00D3325A" w:rsidRDefault="00D3325A" w:rsidP="009234EC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35D81DB" w14:textId="337859BB" w:rsidR="00234BD9" w:rsidRPr="00537652" w:rsidRDefault="009234EC" w:rsidP="00234BD9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Pr="009234EC">
        <w:rPr>
          <w:rFonts w:cs="Arial"/>
          <w:bCs/>
          <w:sz w:val="22"/>
          <w:szCs w:val="22"/>
        </w:rPr>
        <w:t xml:space="preserve"> </w:t>
      </w:r>
      <w:r w:rsidRPr="00537652">
        <w:rPr>
          <w:rFonts w:cs="Arial"/>
          <w:bCs/>
          <w:sz w:val="22"/>
          <w:szCs w:val="22"/>
        </w:rPr>
        <w:tab/>
      </w:r>
      <w:r w:rsidRPr="0037065A">
        <w:rPr>
          <w:rFonts w:cs="Arial"/>
          <w:bCs/>
          <w:sz w:val="22"/>
          <w:szCs w:val="22"/>
          <w:u w:val="single"/>
        </w:rPr>
        <w:t xml:space="preserve"> </w:t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  <w:r w:rsidRPr="00537652">
        <w:rPr>
          <w:rFonts w:cs="Arial"/>
          <w:bCs/>
          <w:sz w:val="22"/>
          <w:szCs w:val="22"/>
          <w:u w:val="single"/>
        </w:rPr>
        <w:tab/>
      </w:r>
    </w:p>
    <w:sectPr w:rsidR="00234BD9" w:rsidRPr="00537652" w:rsidSect="002A66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BEDE7" w14:textId="77777777" w:rsidR="007E446B" w:rsidRDefault="007E446B" w:rsidP="007E6024">
      <w:r>
        <w:separator/>
      </w:r>
    </w:p>
  </w:endnote>
  <w:endnote w:type="continuationSeparator" w:id="0">
    <w:p w14:paraId="1592E59F" w14:textId="77777777" w:rsidR="007E446B" w:rsidRDefault="007E446B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C05C1" w14:textId="77777777" w:rsidR="004E61EF" w:rsidRDefault="004E61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210501A1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4773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7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6294B5FF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581C3A67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4A31E720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 1745, Alice Springs NT 0870  |  Westpoint Building, 1 Stott Terrace, Alice Springs 0870</w:t>
                          </w:r>
                        </w:p>
                        <w:p w14:paraId="4DF9751B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GLqwIAAKMFAAAOAAAAZHJzL2Uyb0RvYy54bWysVE1v2zAMvQ/YfxB0T+1kTtMadQo3RYYB&#10;RVusHXpWZKkxJouapCTOhv33UbKdZt0uHXaxKfKJIh8/Li7bRpGtsK4GXdDxSUqJ0ByqWj8X9Mvj&#10;cnRG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" filled="f" stroked="f">
              <v:textbox>
                <w:txbxContent>
                  <w:p w14:paraId="27E7F208" w14:textId="6294B5FF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581C3A67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4A31E720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4DF9751B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21535ECC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64DF38D8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16687ACC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478561A1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 1745, Alice Springs NT 0870  |  Westpoint Building, 1 Stott Terrace, Alice Springs 0870</w:t>
                          </w:r>
                        </w:p>
                        <w:p w14:paraId="413BB0E9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64DF38D8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16687ACC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478561A1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PO Box 1745, Alice Springs NT 0870  |  Westpoint Building, 1 Stott Terrace, Alice Springs 0870</w:t>
                    </w:r>
                  </w:p>
                  <w:p w14:paraId="413BB0E9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2087D" w14:textId="77777777" w:rsidR="007E446B" w:rsidRDefault="007E446B" w:rsidP="007E6024">
      <w:r>
        <w:separator/>
      </w:r>
    </w:p>
  </w:footnote>
  <w:footnote w:type="continuationSeparator" w:id="0">
    <w:p w14:paraId="2D571346" w14:textId="77777777" w:rsidR="007E446B" w:rsidRDefault="007E446B" w:rsidP="007E6024">
      <w:r>
        <w:continuationSeparator/>
      </w:r>
    </w:p>
  </w:footnote>
  <w:footnote w:id="1">
    <w:p w14:paraId="7C4B370F" w14:textId="1034616E" w:rsidR="007E0AB8" w:rsidRPr="00905E8C" w:rsidRDefault="007E0AB8">
      <w:pPr>
        <w:pStyle w:val="FootnoteText"/>
        <w:rPr>
          <w:sz w:val="18"/>
          <w:szCs w:val="18"/>
        </w:rPr>
      </w:pPr>
      <w:r w:rsidRPr="00905E8C">
        <w:rPr>
          <w:sz w:val="18"/>
          <w:szCs w:val="18"/>
        </w:rPr>
        <w:footnoteRef/>
      </w:r>
      <w:r w:rsidRPr="00905E8C">
        <w:rPr>
          <w:sz w:val="18"/>
          <w:szCs w:val="18"/>
        </w:rPr>
        <w:t xml:space="preserve"> It is </w:t>
      </w:r>
      <w:r w:rsidRPr="00905E8C">
        <w:rPr>
          <w:b/>
          <w:sz w:val="18"/>
          <w:szCs w:val="18"/>
        </w:rPr>
        <w:t>insufficient</w:t>
      </w:r>
      <w:r w:rsidRPr="00905E8C">
        <w:rPr>
          <w:sz w:val="18"/>
          <w:szCs w:val="18"/>
        </w:rPr>
        <w:t xml:space="preserve"> here to only use generic expressions such as ‘physical restraint’, ‘chemical restraint’ or ‘environmental restraint’</w:t>
      </w:r>
    </w:p>
  </w:footnote>
  <w:footnote w:id="2">
    <w:p w14:paraId="41831C35" w14:textId="5C84F64F" w:rsidR="007E0AB8" w:rsidRDefault="007E0AB8">
      <w:pPr>
        <w:pStyle w:val="FootnoteText"/>
      </w:pPr>
      <w:r w:rsidRPr="00905E8C">
        <w:rPr>
          <w:sz w:val="18"/>
          <w:szCs w:val="18"/>
        </w:rPr>
        <w:footnoteRef/>
      </w:r>
      <w:r w:rsidRPr="00905E8C">
        <w:rPr>
          <w:sz w:val="18"/>
          <w:szCs w:val="18"/>
        </w:rPr>
        <w:t xml:space="preserve"> It is permissible, in appropriate cases, for a person to be identified by reference to a professional or institutional position they occupy, rather than by their name - for example: ‘the Consultant in charge, X Ward, Y Hospital’.</w:t>
      </w:r>
    </w:p>
  </w:footnote>
  <w:footnote w:id="3">
    <w:p w14:paraId="4A069720" w14:textId="52F61371" w:rsidR="005C16E2" w:rsidRDefault="005C16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5E8C">
        <w:rPr>
          <w:sz w:val="18"/>
          <w:szCs w:val="18"/>
        </w:rPr>
        <w:t>The reasons could instead be set out in a report filed at the same time as the application.</w:t>
      </w:r>
      <w:r>
        <w:t xml:space="preserve"> </w:t>
      </w:r>
    </w:p>
  </w:footnote>
  <w:footnote w:id="4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  <w:footnote w:id="5">
    <w:p w14:paraId="6527355B" w14:textId="5AD7844B" w:rsidR="00357EB2" w:rsidRDefault="00357E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57EB2">
        <w:rPr>
          <w:sz w:val="18"/>
          <w:szCs w:val="18"/>
        </w:rPr>
        <w:t>NTCAT will usually require that an application for</w:t>
      </w:r>
      <w:r>
        <w:rPr>
          <w:sz w:val="18"/>
          <w:szCs w:val="18"/>
        </w:rPr>
        <w:t xml:space="preserve"> a specified measures</w:t>
      </w:r>
      <w:r>
        <w:t xml:space="preserve"> </w:t>
      </w:r>
      <w:r w:rsidRPr="00357EB2">
        <w:rPr>
          <w:sz w:val="18"/>
          <w:szCs w:val="18"/>
        </w:rPr>
        <w:t xml:space="preserve">order is </w:t>
      </w:r>
      <w:r>
        <w:rPr>
          <w:sz w:val="18"/>
          <w:szCs w:val="18"/>
        </w:rPr>
        <w:t>support</w:t>
      </w:r>
      <w:r w:rsidRPr="00357EB2">
        <w:rPr>
          <w:sz w:val="18"/>
          <w:szCs w:val="18"/>
        </w:rPr>
        <w:t>ed by</w:t>
      </w:r>
      <w:r>
        <w:rPr>
          <w:sz w:val="18"/>
          <w:szCs w:val="18"/>
        </w:rPr>
        <w:t xml:space="preserve"> expert evidence.  If the applicant is a treating doctor for the represented adult and makes this declaration</w:t>
      </w:r>
      <w:r w:rsidR="00F2626A">
        <w:rPr>
          <w:sz w:val="18"/>
          <w:szCs w:val="18"/>
        </w:rPr>
        <w:t>,</w:t>
      </w:r>
      <w:r>
        <w:rPr>
          <w:sz w:val="18"/>
          <w:szCs w:val="18"/>
        </w:rPr>
        <w:t xml:space="preserve"> the tribunal may not require additional supporting evidence</w:t>
      </w:r>
      <w:r w:rsidR="00905E8C">
        <w:rPr>
          <w:sz w:val="18"/>
          <w:szCs w:val="18"/>
        </w:rPr>
        <w:t xml:space="preserve"> (and may, in clear cases, make a specified measures order without the requirement for a hearing).</w:t>
      </w:r>
      <w:r>
        <w:rPr>
          <w:sz w:val="18"/>
          <w:szCs w:val="18"/>
        </w:rPr>
        <w:t xml:space="preserve">  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90914" w14:textId="77777777" w:rsidR="004E61EF" w:rsidRDefault="004E61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40084"/>
    <w:multiLevelType w:val="hybridMultilevel"/>
    <w:tmpl w:val="197A9F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73528"/>
    <w:multiLevelType w:val="hybridMultilevel"/>
    <w:tmpl w:val="0C08F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C00238C4-A032-4278-A81C-99D0EF6513D8}"/>
    <w:docVar w:name="dgnword-eventsink" w:val="318371248"/>
  </w:docVars>
  <w:rsids>
    <w:rsidRoot w:val="007E6024"/>
    <w:rsid w:val="000343C3"/>
    <w:rsid w:val="00045879"/>
    <w:rsid w:val="0004656D"/>
    <w:rsid w:val="00050D48"/>
    <w:rsid w:val="00051DA0"/>
    <w:rsid w:val="00054BDE"/>
    <w:rsid w:val="00062491"/>
    <w:rsid w:val="000642E5"/>
    <w:rsid w:val="00067D2E"/>
    <w:rsid w:val="00072E76"/>
    <w:rsid w:val="000A5278"/>
    <w:rsid w:val="000C2CB3"/>
    <w:rsid w:val="000D5773"/>
    <w:rsid w:val="000F3152"/>
    <w:rsid w:val="000F32A1"/>
    <w:rsid w:val="000F5562"/>
    <w:rsid w:val="00166433"/>
    <w:rsid w:val="00177FF2"/>
    <w:rsid w:val="0018389F"/>
    <w:rsid w:val="00186306"/>
    <w:rsid w:val="00192003"/>
    <w:rsid w:val="001D71A4"/>
    <w:rsid w:val="001E2CAA"/>
    <w:rsid w:val="001E3169"/>
    <w:rsid w:val="0020214B"/>
    <w:rsid w:val="002049DD"/>
    <w:rsid w:val="00207884"/>
    <w:rsid w:val="00213CA6"/>
    <w:rsid w:val="00223770"/>
    <w:rsid w:val="00232E8E"/>
    <w:rsid w:val="00233CEF"/>
    <w:rsid w:val="00234BD9"/>
    <w:rsid w:val="00236591"/>
    <w:rsid w:val="00261EEC"/>
    <w:rsid w:val="002812F1"/>
    <w:rsid w:val="00284664"/>
    <w:rsid w:val="00290D37"/>
    <w:rsid w:val="002A0BAD"/>
    <w:rsid w:val="002A1845"/>
    <w:rsid w:val="002A66A5"/>
    <w:rsid w:val="002B3F42"/>
    <w:rsid w:val="002C11D7"/>
    <w:rsid w:val="002D7A44"/>
    <w:rsid w:val="00316842"/>
    <w:rsid w:val="00327F04"/>
    <w:rsid w:val="00347BEA"/>
    <w:rsid w:val="00357EB2"/>
    <w:rsid w:val="0037065A"/>
    <w:rsid w:val="0037079B"/>
    <w:rsid w:val="00391EE7"/>
    <w:rsid w:val="003A7085"/>
    <w:rsid w:val="003A7B75"/>
    <w:rsid w:val="003C1C51"/>
    <w:rsid w:val="003D0851"/>
    <w:rsid w:val="003E58C1"/>
    <w:rsid w:val="003E6A7D"/>
    <w:rsid w:val="00430A9E"/>
    <w:rsid w:val="00453BD6"/>
    <w:rsid w:val="004A01D9"/>
    <w:rsid w:val="004B2643"/>
    <w:rsid w:val="004C16A4"/>
    <w:rsid w:val="004C3DCA"/>
    <w:rsid w:val="004E24DD"/>
    <w:rsid w:val="004E61EF"/>
    <w:rsid w:val="004F1494"/>
    <w:rsid w:val="00503AC6"/>
    <w:rsid w:val="00515A1A"/>
    <w:rsid w:val="00521FAE"/>
    <w:rsid w:val="00537652"/>
    <w:rsid w:val="00543A19"/>
    <w:rsid w:val="00544517"/>
    <w:rsid w:val="0054510D"/>
    <w:rsid w:val="0055402E"/>
    <w:rsid w:val="0057302D"/>
    <w:rsid w:val="005A6611"/>
    <w:rsid w:val="005C16E2"/>
    <w:rsid w:val="005F1C46"/>
    <w:rsid w:val="005F4A5E"/>
    <w:rsid w:val="00601289"/>
    <w:rsid w:val="00604FC0"/>
    <w:rsid w:val="00613E4F"/>
    <w:rsid w:val="0062430D"/>
    <w:rsid w:val="0064264E"/>
    <w:rsid w:val="006455C9"/>
    <w:rsid w:val="00652E81"/>
    <w:rsid w:val="00662779"/>
    <w:rsid w:val="006846CE"/>
    <w:rsid w:val="006B3434"/>
    <w:rsid w:val="006C3BF9"/>
    <w:rsid w:val="006C5CEC"/>
    <w:rsid w:val="006D5FD8"/>
    <w:rsid w:val="006E03EB"/>
    <w:rsid w:val="006E6865"/>
    <w:rsid w:val="006E6FE3"/>
    <w:rsid w:val="006E758F"/>
    <w:rsid w:val="006F0AA9"/>
    <w:rsid w:val="006F1C38"/>
    <w:rsid w:val="006F6655"/>
    <w:rsid w:val="00701A47"/>
    <w:rsid w:val="00706FF9"/>
    <w:rsid w:val="007302BD"/>
    <w:rsid w:val="00741668"/>
    <w:rsid w:val="0076381D"/>
    <w:rsid w:val="00765F6F"/>
    <w:rsid w:val="00781D09"/>
    <w:rsid w:val="007A0DEE"/>
    <w:rsid w:val="007B5D73"/>
    <w:rsid w:val="007C64B5"/>
    <w:rsid w:val="007E0AB8"/>
    <w:rsid w:val="007E446B"/>
    <w:rsid w:val="007E6024"/>
    <w:rsid w:val="007E7C9F"/>
    <w:rsid w:val="007F13BA"/>
    <w:rsid w:val="00825639"/>
    <w:rsid w:val="00842DA2"/>
    <w:rsid w:val="00845706"/>
    <w:rsid w:val="0087378B"/>
    <w:rsid w:val="00886530"/>
    <w:rsid w:val="008A77D4"/>
    <w:rsid w:val="008B030D"/>
    <w:rsid w:val="008B645A"/>
    <w:rsid w:val="008B7557"/>
    <w:rsid w:val="008D06D9"/>
    <w:rsid w:val="008D3316"/>
    <w:rsid w:val="008D6F94"/>
    <w:rsid w:val="00905E8C"/>
    <w:rsid w:val="00911CC6"/>
    <w:rsid w:val="00916BD4"/>
    <w:rsid w:val="009234EC"/>
    <w:rsid w:val="00941AF7"/>
    <w:rsid w:val="009521E7"/>
    <w:rsid w:val="00973E7C"/>
    <w:rsid w:val="0097482A"/>
    <w:rsid w:val="0097548D"/>
    <w:rsid w:val="009952C3"/>
    <w:rsid w:val="009A3FDA"/>
    <w:rsid w:val="009B2C89"/>
    <w:rsid w:val="009F5DA7"/>
    <w:rsid w:val="00A03879"/>
    <w:rsid w:val="00A15B01"/>
    <w:rsid w:val="00A51B62"/>
    <w:rsid w:val="00A60913"/>
    <w:rsid w:val="00A86931"/>
    <w:rsid w:val="00A8698D"/>
    <w:rsid w:val="00A8749F"/>
    <w:rsid w:val="00AA6EE3"/>
    <w:rsid w:val="00AC5F58"/>
    <w:rsid w:val="00AE174E"/>
    <w:rsid w:val="00AE5D90"/>
    <w:rsid w:val="00AE6EBD"/>
    <w:rsid w:val="00AF1E06"/>
    <w:rsid w:val="00B2100C"/>
    <w:rsid w:val="00B44EA3"/>
    <w:rsid w:val="00B463CD"/>
    <w:rsid w:val="00B5153F"/>
    <w:rsid w:val="00B5264C"/>
    <w:rsid w:val="00B57925"/>
    <w:rsid w:val="00B6026D"/>
    <w:rsid w:val="00B64D2E"/>
    <w:rsid w:val="00B6638D"/>
    <w:rsid w:val="00B769EA"/>
    <w:rsid w:val="00B839B2"/>
    <w:rsid w:val="00BA0978"/>
    <w:rsid w:val="00BE5854"/>
    <w:rsid w:val="00BF3657"/>
    <w:rsid w:val="00C143A6"/>
    <w:rsid w:val="00C25F4D"/>
    <w:rsid w:val="00C50253"/>
    <w:rsid w:val="00C920BF"/>
    <w:rsid w:val="00CA2D9D"/>
    <w:rsid w:val="00CB0FF7"/>
    <w:rsid w:val="00CB3254"/>
    <w:rsid w:val="00CD76BD"/>
    <w:rsid w:val="00CE18EB"/>
    <w:rsid w:val="00D05357"/>
    <w:rsid w:val="00D076C6"/>
    <w:rsid w:val="00D10724"/>
    <w:rsid w:val="00D14AA2"/>
    <w:rsid w:val="00D260E4"/>
    <w:rsid w:val="00D320A7"/>
    <w:rsid w:val="00D3325A"/>
    <w:rsid w:val="00D400F7"/>
    <w:rsid w:val="00D43A2B"/>
    <w:rsid w:val="00D52458"/>
    <w:rsid w:val="00D56498"/>
    <w:rsid w:val="00D648B5"/>
    <w:rsid w:val="00D9542C"/>
    <w:rsid w:val="00D96460"/>
    <w:rsid w:val="00D97580"/>
    <w:rsid w:val="00DA1563"/>
    <w:rsid w:val="00DB6A77"/>
    <w:rsid w:val="00DC16B3"/>
    <w:rsid w:val="00DD4EAB"/>
    <w:rsid w:val="00E03D12"/>
    <w:rsid w:val="00E06555"/>
    <w:rsid w:val="00E070D5"/>
    <w:rsid w:val="00E51666"/>
    <w:rsid w:val="00E7188B"/>
    <w:rsid w:val="00E90460"/>
    <w:rsid w:val="00EB15A1"/>
    <w:rsid w:val="00EB2A6B"/>
    <w:rsid w:val="00ED1509"/>
    <w:rsid w:val="00EF4001"/>
    <w:rsid w:val="00F003CF"/>
    <w:rsid w:val="00F01277"/>
    <w:rsid w:val="00F032EA"/>
    <w:rsid w:val="00F11131"/>
    <w:rsid w:val="00F24E03"/>
    <w:rsid w:val="00F2626A"/>
    <w:rsid w:val="00F61013"/>
    <w:rsid w:val="00F976DB"/>
    <w:rsid w:val="00FC4347"/>
    <w:rsid w:val="00FC598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B51A2520-FBA8-42D9-9EE2-D17B64E0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D2CDB-2483-4B77-93C3-FA9AB714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13</cp:revision>
  <cp:lastPrinted>2016-07-06T06:57:00Z</cp:lastPrinted>
  <dcterms:created xsi:type="dcterms:W3CDTF">2020-11-12T01:30:00Z</dcterms:created>
  <dcterms:modified xsi:type="dcterms:W3CDTF">2022-12-05T01:20:00Z</dcterms:modified>
</cp:coreProperties>
</file>