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0D7BC" w14:textId="226474BA" w:rsidR="002A0BAD" w:rsidRDefault="002438D1" w:rsidP="0036080F">
      <w:pPr>
        <w:tabs>
          <w:tab w:val="right" w:pos="8789"/>
        </w:tabs>
      </w:pPr>
      <w:bookmarkStart w:id="0" w:name="_GoBack"/>
      <w:bookmarkEnd w:id="0"/>
      <w:r>
        <w:t xml:space="preserve">FORM </w:t>
      </w:r>
      <w:r w:rsidR="001B50B6">
        <w:t>5</w:t>
      </w:r>
      <w:r w:rsidR="001E7472">
        <w:t xml:space="preserve"> </w:t>
      </w:r>
      <w:r w:rsidR="00966997" w:rsidRPr="00711095">
        <w:rPr>
          <w:sz w:val="12"/>
          <w:szCs w:val="12"/>
        </w:rPr>
        <w:t>(</w:t>
      </w:r>
      <w:r w:rsidR="00966997">
        <w:rPr>
          <w:sz w:val="12"/>
          <w:szCs w:val="12"/>
        </w:rPr>
        <w:t>February 2020</w:t>
      </w:r>
      <w:r w:rsidR="00966997" w:rsidRPr="00711095">
        <w:rPr>
          <w:sz w:val="12"/>
          <w:szCs w:val="12"/>
        </w:rPr>
        <w:t xml:space="preserve"> revision)</w:t>
      </w:r>
      <w:r w:rsidR="0036080F">
        <w:tab/>
      </w:r>
    </w:p>
    <w:tbl>
      <w:tblPr>
        <w:tblW w:w="9477" w:type="dxa"/>
        <w:tblLook w:val="0000" w:firstRow="0" w:lastRow="0" w:firstColumn="0" w:lastColumn="0" w:noHBand="0" w:noVBand="0"/>
      </w:tblPr>
      <w:tblGrid>
        <w:gridCol w:w="9477"/>
      </w:tblGrid>
      <w:tr w:rsidR="002812F1" w14:paraId="06E5B82E" w14:textId="77777777" w:rsidTr="00826304">
        <w:trPr>
          <w:cantSplit/>
          <w:trHeight w:val="463"/>
        </w:trPr>
        <w:tc>
          <w:tcPr>
            <w:tcW w:w="9477" w:type="dxa"/>
          </w:tcPr>
          <w:p w14:paraId="64CC0DA4" w14:textId="574727F5" w:rsidR="002812F1" w:rsidRPr="008810A9" w:rsidRDefault="002438D1" w:rsidP="002D7A44">
            <w:pPr>
              <w:pStyle w:val="PFFrontPageAddress"/>
              <w:spacing w:before="100" w:beforeAutospacing="1" w:after="120"/>
              <w:rPr>
                <w:rFonts w:ascii="Arial" w:hAnsi="Arial" w:cs="Arial"/>
                <w:b/>
                <w:bCs/>
                <w:sz w:val="32"/>
                <w:szCs w:val="32"/>
              </w:rPr>
            </w:pPr>
            <w:r>
              <w:rPr>
                <w:rFonts w:ascii="Arial" w:hAnsi="Arial" w:cs="Arial"/>
                <w:b/>
                <w:bCs/>
                <w:sz w:val="32"/>
                <w:szCs w:val="32"/>
              </w:rPr>
              <w:t>EVIDENCE SUMMONS</w:t>
            </w:r>
          </w:p>
          <w:p w14:paraId="03344272" w14:textId="690B918E" w:rsidR="00102D97" w:rsidRDefault="00B64C0D" w:rsidP="002438D1">
            <w:pPr>
              <w:pStyle w:val="PFFrontPageAddress"/>
              <w:tabs>
                <w:tab w:val="left" w:pos="7938"/>
              </w:tabs>
              <w:spacing w:line="360" w:lineRule="auto"/>
              <w:rPr>
                <w:rFonts w:ascii="Arial" w:hAnsi="Arial" w:cs="Arial"/>
                <w:i/>
                <w:iCs/>
                <w:sz w:val="22"/>
                <w:szCs w:val="22"/>
              </w:rPr>
            </w:pPr>
            <w:r w:rsidRPr="00B15538">
              <w:rPr>
                <w:rFonts w:ascii="Arial" w:hAnsi="Arial" w:cs="Arial"/>
                <w:i/>
                <w:iCs/>
                <w:sz w:val="18"/>
                <w:szCs w:val="22"/>
              </w:rPr>
              <w:t>Northern Territory Civil and Administrative Tribunal Act</w:t>
            </w:r>
            <w:r w:rsidR="001E7472" w:rsidRPr="00B15538">
              <w:rPr>
                <w:rFonts w:ascii="Arial" w:hAnsi="Arial" w:cs="Arial"/>
                <w:i/>
                <w:iCs/>
                <w:sz w:val="18"/>
                <w:szCs w:val="22"/>
              </w:rPr>
              <w:t xml:space="preserve"> 2014</w:t>
            </w:r>
            <w:r w:rsidRPr="00B15538">
              <w:rPr>
                <w:rFonts w:ascii="Arial" w:hAnsi="Arial" w:cs="Arial"/>
                <w:i/>
                <w:iCs/>
                <w:sz w:val="18"/>
                <w:szCs w:val="22"/>
              </w:rPr>
              <w:t xml:space="preserve"> s89(1)</w:t>
            </w:r>
          </w:p>
        </w:tc>
      </w:tr>
      <w:tr w:rsidR="002812F1" w14:paraId="23E3D685" w14:textId="77777777" w:rsidTr="00826304">
        <w:trPr>
          <w:cantSplit/>
        </w:trPr>
        <w:tc>
          <w:tcPr>
            <w:tcW w:w="9477" w:type="dxa"/>
            <w:shd w:val="clear" w:color="auto" w:fill="D9D9D9"/>
          </w:tcPr>
          <w:p w14:paraId="35D768FF" w14:textId="60EDF88F" w:rsidR="002812F1" w:rsidRDefault="008B645A" w:rsidP="00826304">
            <w:pPr>
              <w:spacing w:before="120" w:line="360" w:lineRule="auto"/>
              <w:rPr>
                <w:rFonts w:cs="Arial"/>
                <w:b/>
                <w:bCs/>
                <w:sz w:val="22"/>
                <w:szCs w:val="22"/>
              </w:rPr>
            </w:pPr>
            <w:r>
              <w:rPr>
                <w:rFonts w:cs="Arial"/>
                <w:b/>
                <w:bCs/>
                <w:sz w:val="22"/>
                <w:szCs w:val="22"/>
              </w:rPr>
              <w:t>PARTIES</w:t>
            </w:r>
          </w:p>
        </w:tc>
      </w:tr>
    </w:tbl>
    <w:p w14:paraId="318D867B" w14:textId="70E3F70C" w:rsidR="006C3BF9" w:rsidRDefault="006C3BF9" w:rsidP="002A0BAD">
      <w:pPr>
        <w:tabs>
          <w:tab w:val="left" w:pos="1985"/>
        </w:tabs>
      </w:pPr>
    </w:p>
    <w:p w14:paraId="0F5D1536" w14:textId="065C5C7F" w:rsidR="00D06142" w:rsidRDefault="00D06142" w:rsidP="002A0BAD">
      <w:pPr>
        <w:tabs>
          <w:tab w:val="left" w:pos="1843"/>
          <w:tab w:val="left" w:pos="1985"/>
          <w:tab w:val="left" w:pos="2127"/>
        </w:tabs>
      </w:pPr>
      <w:r>
        <w:t>FILE NUMBER:</w:t>
      </w:r>
    </w:p>
    <w:p w14:paraId="20552345" w14:textId="77777777" w:rsidR="00D06142" w:rsidRDefault="00D06142" w:rsidP="002A0BAD">
      <w:pPr>
        <w:tabs>
          <w:tab w:val="left" w:pos="1843"/>
          <w:tab w:val="left" w:pos="1985"/>
          <w:tab w:val="left" w:pos="2127"/>
        </w:tabs>
      </w:pPr>
    </w:p>
    <w:p w14:paraId="7DA3EBE0" w14:textId="77777777" w:rsidR="00D06142" w:rsidRDefault="00D06142" w:rsidP="002A0BAD">
      <w:pPr>
        <w:tabs>
          <w:tab w:val="left" w:pos="1843"/>
          <w:tab w:val="left" w:pos="1985"/>
          <w:tab w:val="left" w:pos="2127"/>
        </w:tabs>
      </w:pPr>
    </w:p>
    <w:p w14:paraId="1103D567" w14:textId="01037B75" w:rsidR="00AC5F58" w:rsidRDefault="008B645A" w:rsidP="002A0BAD">
      <w:pPr>
        <w:tabs>
          <w:tab w:val="left" w:pos="1843"/>
          <w:tab w:val="left" w:pos="1985"/>
          <w:tab w:val="left" w:pos="2127"/>
        </w:tabs>
      </w:pPr>
      <w:r>
        <w:t>APPLICANT</w:t>
      </w:r>
      <w:r w:rsidR="0055402E">
        <w:t>/S</w:t>
      </w:r>
      <w:r>
        <w:t>:</w:t>
      </w:r>
    </w:p>
    <w:p w14:paraId="38831A5E" w14:textId="7210DCF7" w:rsidR="008B645A" w:rsidRDefault="008B645A" w:rsidP="002A0BAD">
      <w:pPr>
        <w:tabs>
          <w:tab w:val="left" w:pos="1843"/>
          <w:tab w:val="left" w:pos="1985"/>
          <w:tab w:val="left" w:pos="2127"/>
        </w:tabs>
        <w:rPr>
          <w:sz w:val="18"/>
          <w:szCs w:val="18"/>
        </w:rPr>
      </w:pPr>
    </w:p>
    <w:p w14:paraId="7ED84368" w14:textId="77777777" w:rsidR="00B64C0D" w:rsidRPr="00FF5608" w:rsidRDefault="00B64C0D" w:rsidP="002A0BAD">
      <w:pPr>
        <w:tabs>
          <w:tab w:val="left" w:pos="1843"/>
          <w:tab w:val="left" w:pos="1985"/>
          <w:tab w:val="left" w:pos="2127"/>
        </w:tabs>
        <w:rPr>
          <w:sz w:val="18"/>
          <w:szCs w:val="18"/>
        </w:rPr>
      </w:pPr>
    </w:p>
    <w:p w14:paraId="583DCFF5" w14:textId="77777777" w:rsidR="008B645A" w:rsidRDefault="008B645A" w:rsidP="002A0BAD">
      <w:pPr>
        <w:tabs>
          <w:tab w:val="left" w:pos="1843"/>
          <w:tab w:val="left" w:pos="1985"/>
          <w:tab w:val="left" w:pos="2127"/>
        </w:tabs>
      </w:pPr>
    </w:p>
    <w:p w14:paraId="01D66140" w14:textId="52AED08C" w:rsidR="008B645A" w:rsidRDefault="008B645A" w:rsidP="002A0BAD">
      <w:pPr>
        <w:tabs>
          <w:tab w:val="left" w:pos="1843"/>
          <w:tab w:val="left" w:pos="1985"/>
          <w:tab w:val="left" w:pos="2127"/>
        </w:tabs>
      </w:pPr>
      <w:r>
        <w:t>RESPONDENT</w:t>
      </w:r>
      <w:r w:rsidR="0055402E">
        <w:t>/S</w:t>
      </w:r>
      <w:r>
        <w:t>:</w:t>
      </w:r>
    </w:p>
    <w:p w14:paraId="5B1E8D2F" w14:textId="2D752175" w:rsidR="00AC5F58" w:rsidRDefault="00AC5F58" w:rsidP="002A0BAD">
      <w:pPr>
        <w:tabs>
          <w:tab w:val="left" w:pos="1843"/>
          <w:tab w:val="left" w:pos="1985"/>
          <w:tab w:val="left" w:pos="2127"/>
        </w:tabs>
        <w:rPr>
          <w:sz w:val="18"/>
          <w:szCs w:val="18"/>
        </w:rPr>
      </w:pPr>
    </w:p>
    <w:p w14:paraId="5CFBA7EC" w14:textId="77777777" w:rsidR="008B645A" w:rsidRDefault="008B645A" w:rsidP="002A0BAD">
      <w:pPr>
        <w:tabs>
          <w:tab w:val="left" w:pos="1701"/>
          <w:tab w:val="left" w:pos="1985"/>
        </w:tabs>
      </w:pPr>
    </w:p>
    <w:p w14:paraId="0B0DC61A" w14:textId="0D674A3B" w:rsidR="00B64C0D" w:rsidRPr="00B64C0D" w:rsidRDefault="00B64C0D" w:rsidP="00B64C0D">
      <w:pPr>
        <w:jc w:val="center"/>
        <w:rPr>
          <w:rFonts w:cs="Arial"/>
          <w:b/>
          <w:sz w:val="22"/>
          <w:szCs w:val="22"/>
        </w:rPr>
      </w:pPr>
      <w:r w:rsidRPr="00B64C0D">
        <w:rPr>
          <w:rFonts w:cs="Arial"/>
          <w:b/>
          <w:sz w:val="22"/>
          <w:szCs w:val="22"/>
        </w:rPr>
        <w:t>READ THIS DOCUMENT CAREFULLY.  IT IMPOSES IMPORTANT OBLIGATIONS UPON YOU BUT ALSO CONTAINS INFORMATION ABOUT YOUR RIGHTS</w:t>
      </w:r>
    </w:p>
    <w:p w14:paraId="7C9A3CD0" w14:textId="77777777" w:rsidR="00B64C0D" w:rsidRPr="00B64C0D" w:rsidRDefault="00B64C0D" w:rsidP="00B64C0D">
      <w:pPr>
        <w:jc w:val="center"/>
        <w:rPr>
          <w:rFonts w:cs="Arial"/>
          <w:b/>
          <w:sz w:val="22"/>
          <w:szCs w:val="22"/>
        </w:rPr>
      </w:pPr>
    </w:p>
    <w:p w14:paraId="15FD0E34" w14:textId="77777777" w:rsidR="00B64C0D" w:rsidRPr="00D617DF" w:rsidRDefault="00B64C0D" w:rsidP="00B64C0D">
      <w:pPr>
        <w:jc w:val="center"/>
        <w:rPr>
          <w:rFonts w:cs="Arial"/>
          <w:b/>
        </w:rPr>
      </w:pPr>
    </w:p>
    <w:p w14:paraId="2AEE89C1" w14:textId="5002274B" w:rsidR="00B64C0D" w:rsidRDefault="00B64C0D" w:rsidP="00B64C0D">
      <w:r>
        <w:t>To:</w:t>
      </w:r>
      <w:r>
        <w:rPr>
          <w:rStyle w:val="FootnoteReference"/>
        </w:rPr>
        <w:footnoteReference w:id="1"/>
      </w:r>
      <w:r w:rsidR="00BB7C81">
        <w:t xml:space="preserve"> </w:t>
      </w:r>
      <w:r w:rsidR="00BB7C81">
        <w:rPr>
          <w:u w:val="single"/>
        </w:rPr>
        <w:t xml:space="preserve"> </w:t>
      </w:r>
      <w:r w:rsidR="00BB7C81" w:rsidRPr="00BB7C81">
        <w:rPr>
          <w:u w:val="single"/>
        </w:rPr>
        <w:tab/>
      </w:r>
      <w:r w:rsidR="00BB7C81" w:rsidRPr="00BB7C81">
        <w:rPr>
          <w:u w:val="single"/>
        </w:rPr>
        <w:tab/>
      </w:r>
      <w:r w:rsidR="00BB7C81" w:rsidRPr="00BB7C81">
        <w:rPr>
          <w:u w:val="single"/>
        </w:rPr>
        <w:tab/>
      </w:r>
      <w:r w:rsidR="00BB7C81" w:rsidRPr="00BB7C81">
        <w:rPr>
          <w:u w:val="single"/>
        </w:rPr>
        <w:tab/>
      </w:r>
      <w:r w:rsidR="00BB7C81" w:rsidRPr="00BB7C81">
        <w:rPr>
          <w:u w:val="single"/>
        </w:rPr>
        <w:tab/>
      </w:r>
      <w:r w:rsidR="001803E9">
        <w:rPr>
          <w:u w:val="single"/>
        </w:rPr>
        <w:tab/>
      </w:r>
      <w:r w:rsidR="001803E9">
        <w:rPr>
          <w:u w:val="single"/>
        </w:rPr>
        <w:tab/>
      </w:r>
      <w:r w:rsidR="00BB7C81" w:rsidRPr="00BB7C81">
        <w:rPr>
          <w:u w:val="single"/>
        </w:rPr>
        <w:tab/>
      </w:r>
      <w:r w:rsidR="00BB7C81">
        <w:t xml:space="preserve"> </w:t>
      </w:r>
      <w:r>
        <w:t>(‘the recipient’)</w:t>
      </w:r>
    </w:p>
    <w:p w14:paraId="1C2784F6" w14:textId="77777777" w:rsidR="00B64C0D" w:rsidRDefault="00B64C0D" w:rsidP="00B64C0D"/>
    <w:p w14:paraId="1C81B334" w14:textId="71532701" w:rsidR="00B64C0D" w:rsidRDefault="00476D7D" w:rsidP="00B64C0D">
      <w:r w:rsidRPr="00476D7D">
        <w:rPr>
          <w:b/>
        </w:rPr>
        <w:t>YOU ARE REQUIRED</w:t>
      </w:r>
      <w:r>
        <w:t xml:space="preserve"> </w:t>
      </w:r>
      <w:r w:rsidRPr="00476D7D">
        <w:rPr>
          <w:b/>
        </w:rPr>
        <w:t>TO APPEAR</w:t>
      </w:r>
      <w:r>
        <w:t xml:space="preserve"> </w:t>
      </w:r>
      <w:r w:rsidR="00B64C0D">
        <w:t>before the Northern Territory Civil and Administrative</w:t>
      </w:r>
      <w:r w:rsidR="00BB7C81">
        <w:t xml:space="preserve"> </w:t>
      </w:r>
      <w:r w:rsidR="00B64C0D">
        <w:t>Tribunal</w:t>
      </w:r>
      <w:r w:rsidR="0047708A">
        <w:t xml:space="preserve"> (‘NTCAT’)</w:t>
      </w:r>
      <w:r w:rsidR="00B64C0D">
        <w:t xml:space="preserve"> </w:t>
      </w:r>
      <w:r w:rsidR="0047708A">
        <w:t xml:space="preserve">at the hearing room, NTCAT Office, Darwin / Alice Springs at       </w:t>
      </w:r>
      <w:r w:rsidR="0047708A">
        <w:rPr>
          <w:sz w:val="18"/>
          <w:szCs w:val="18"/>
        </w:rPr>
        <w:t xml:space="preserve">AM/PM on        /       /         </w:t>
      </w:r>
      <w:r w:rsidR="00B64C0D">
        <w:t>to:</w:t>
      </w:r>
    </w:p>
    <w:p w14:paraId="36C48225" w14:textId="77777777" w:rsidR="00B64C0D" w:rsidRDefault="00B64C0D" w:rsidP="00B64C0D"/>
    <w:p w14:paraId="2BC19E62" w14:textId="77777777" w:rsidR="00B64C0D" w:rsidRDefault="00B64C0D" w:rsidP="00B64C0D">
      <w:pPr>
        <w:pStyle w:val="ListParagraph"/>
        <w:numPr>
          <w:ilvl w:val="0"/>
          <w:numId w:val="3"/>
        </w:numPr>
      </w:pPr>
      <w:r>
        <w:t>give evidence</w:t>
      </w:r>
    </w:p>
    <w:p w14:paraId="3DE5E061" w14:textId="77777777" w:rsidR="00B64C0D" w:rsidRDefault="00B64C0D" w:rsidP="00B64C0D"/>
    <w:p w14:paraId="36DDCDB8" w14:textId="77777777" w:rsidR="00B64C0D" w:rsidRDefault="00B64C0D" w:rsidP="00B64C0D">
      <w:pPr>
        <w:pStyle w:val="ListParagraph"/>
        <w:numPr>
          <w:ilvl w:val="0"/>
          <w:numId w:val="3"/>
        </w:numPr>
      </w:pPr>
      <w:r>
        <w:t>produce evidentiary material</w:t>
      </w:r>
      <w:r>
        <w:rPr>
          <w:rStyle w:val="FootnoteReference"/>
        </w:rPr>
        <w:footnoteReference w:id="2"/>
      </w:r>
    </w:p>
    <w:p w14:paraId="7629D592" w14:textId="77777777" w:rsidR="00B64C0D" w:rsidRDefault="00B64C0D" w:rsidP="00B64C0D"/>
    <w:p w14:paraId="3DF3380D" w14:textId="77777777" w:rsidR="00B64C0D" w:rsidRDefault="00B64C0D" w:rsidP="00B64C0D">
      <w:proofErr w:type="gramStart"/>
      <w:r>
        <w:t>in</w:t>
      </w:r>
      <w:proofErr w:type="gramEnd"/>
      <w:r>
        <w:t xml:space="preserve"> this proceeding.</w:t>
      </w:r>
    </w:p>
    <w:p w14:paraId="36BA27DC" w14:textId="77777777" w:rsidR="00B64C0D" w:rsidRDefault="00B64C0D" w:rsidP="00B64C0D"/>
    <w:p w14:paraId="5D9C7762" w14:textId="77777777" w:rsidR="00BB7C81" w:rsidRDefault="00BB7C81" w:rsidP="00B64C0D"/>
    <w:p w14:paraId="1E97F44C" w14:textId="77777777" w:rsidR="00B64C0D" w:rsidRDefault="00B64C0D" w:rsidP="00B64C0D">
      <w:r>
        <w:t>Evidentiary material to be produced (if applicable):</w:t>
      </w:r>
      <w:r>
        <w:rPr>
          <w:rStyle w:val="FootnoteReference"/>
        </w:rPr>
        <w:footnoteReference w:id="3"/>
      </w:r>
    </w:p>
    <w:p w14:paraId="37D5AE8B" w14:textId="77777777" w:rsidR="002D7A44" w:rsidRDefault="002D7A44" w:rsidP="002D7A44"/>
    <w:p w14:paraId="680671B7" w14:textId="77777777" w:rsidR="000D7551" w:rsidRDefault="000D7551" w:rsidP="000D7551">
      <w:pPr>
        <w:pStyle w:val="FootnoteText"/>
      </w:pPr>
    </w:p>
    <w:p w14:paraId="7F8E6FA1" w14:textId="77777777" w:rsidR="000D7551" w:rsidRDefault="000D7551" w:rsidP="001B50B6">
      <w:pPr>
        <w:rPr>
          <w:b/>
        </w:rPr>
      </w:pPr>
    </w:p>
    <w:p w14:paraId="35EF88C3" w14:textId="5AD09072" w:rsidR="000D7551" w:rsidRDefault="000D7551" w:rsidP="001B50B6">
      <w:r w:rsidRPr="001B50B6">
        <w:rPr>
          <w:b/>
        </w:rPr>
        <w:t>NOTE</w:t>
      </w:r>
      <w:r>
        <w:t xml:space="preserve">: </w:t>
      </w:r>
      <w:r w:rsidRPr="00B40EB5">
        <w:rPr>
          <w:b/>
        </w:rPr>
        <w:t>a person served with a summons to produce evidentiary material may comply with it at any time prior to the time and date specified above by delivering the material to the Registry at the nominated NTCAT office</w:t>
      </w:r>
      <w:r>
        <w:t>.</w:t>
      </w:r>
    </w:p>
    <w:p w14:paraId="7E702C6D" w14:textId="77777777" w:rsidR="009F20E2" w:rsidRDefault="009F20E2" w:rsidP="002D7A44"/>
    <w:p w14:paraId="364F2344" w14:textId="77777777" w:rsidR="00BB7C81" w:rsidRDefault="00BB7C81" w:rsidP="002D7A44"/>
    <w:p w14:paraId="13A6C077" w14:textId="77777777" w:rsidR="003A734D" w:rsidRDefault="003A734D" w:rsidP="002D7A44"/>
    <w:p w14:paraId="569CDBF8" w14:textId="14E35FEF" w:rsidR="00BB7C81" w:rsidRDefault="00BB7C81" w:rsidP="002D7A44">
      <w:r>
        <w:t>Date of Iss</w:t>
      </w:r>
      <w:r w:rsidR="001803E9">
        <w:t>u</w:t>
      </w:r>
      <w:r>
        <w:t>e:</w:t>
      </w:r>
    </w:p>
    <w:p w14:paraId="12E6B7C9" w14:textId="77777777" w:rsidR="00BB7C81" w:rsidRDefault="00BB7C81" w:rsidP="002D7A44"/>
    <w:p w14:paraId="5AAF8C1D" w14:textId="77777777" w:rsidR="00BB7C81" w:rsidRDefault="00BB7C81" w:rsidP="002D7A44"/>
    <w:p w14:paraId="1508B16F" w14:textId="25E85871" w:rsidR="00BB7C81" w:rsidRDefault="00BB7C81">
      <w:pPr>
        <w:rPr>
          <w:sz w:val="18"/>
          <w:szCs w:val="18"/>
        </w:rPr>
      </w:pPr>
      <w:r>
        <w:rPr>
          <w:sz w:val="18"/>
          <w:szCs w:val="18"/>
        </w:rPr>
        <w:br w:type="page"/>
      </w:r>
    </w:p>
    <w:tbl>
      <w:tblPr>
        <w:tblW w:w="9477" w:type="dxa"/>
        <w:tblLook w:val="0000" w:firstRow="0" w:lastRow="0" w:firstColumn="0" w:lastColumn="0" w:noHBand="0" w:noVBand="0"/>
      </w:tblPr>
      <w:tblGrid>
        <w:gridCol w:w="9477"/>
      </w:tblGrid>
      <w:tr w:rsidR="00BB7C81" w14:paraId="3427C64F" w14:textId="77777777" w:rsidTr="002279B2">
        <w:trPr>
          <w:cantSplit/>
        </w:trPr>
        <w:tc>
          <w:tcPr>
            <w:tcW w:w="9477" w:type="dxa"/>
            <w:shd w:val="clear" w:color="auto" w:fill="D9D9D9"/>
          </w:tcPr>
          <w:p w14:paraId="5DC3C418" w14:textId="77777777" w:rsidR="00814C29" w:rsidRDefault="00814C29" w:rsidP="001B50B6">
            <w:pPr>
              <w:spacing w:before="120" w:line="360" w:lineRule="auto"/>
              <w:jc w:val="center"/>
              <w:rPr>
                <w:rFonts w:cs="Arial"/>
                <w:b/>
                <w:bCs/>
                <w:sz w:val="22"/>
                <w:szCs w:val="22"/>
              </w:rPr>
            </w:pPr>
            <w:r>
              <w:rPr>
                <w:rFonts w:cs="Arial"/>
                <w:b/>
                <w:bCs/>
                <w:sz w:val="22"/>
                <w:szCs w:val="22"/>
              </w:rPr>
              <w:lastRenderedPageBreak/>
              <w:t>CONDITIONS</w:t>
            </w:r>
          </w:p>
          <w:p w14:paraId="45B7B857" w14:textId="3A46BCE3" w:rsidR="006D7BEC" w:rsidRPr="001B50B6" w:rsidRDefault="006D7BEC" w:rsidP="001B50B6">
            <w:pPr>
              <w:spacing w:before="120" w:line="360" w:lineRule="auto"/>
              <w:jc w:val="center"/>
              <w:rPr>
                <w:rFonts w:cs="Arial"/>
                <w:bCs/>
                <w:i/>
                <w:sz w:val="22"/>
                <w:szCs w:val="22"/>
              </w:rPr>
            </w:pPr>
            <w:r w:rsidRPr="001B50B6">
              <w:rPr>
                <w:rFonts w:cs="Arial"/>
                <w:bCs/>
                <w:i/>
                <w:sz w:val="22"/>
                <w:szCs w:val="22"/>
              </w:rPr>
              <w:t>(NTCAT TO COMPLETE)</w:t>
            </w:r>
          </w:p>
        </w:tc>
      </w:tr>
    </w:tbl>
    <w:p w14:paraId="74EFA355" w14:textId="77777777" w:rsidR="00BB7C81" w:rsidRDefault="00BB7C81" w:rsidP="00BB7C81">
      <w:pPr>
        <w:tabs>
          <w:tab w:val="left" w:pos="1985"/>
        </w:tabs>
      </w:pPr>
    </w:p>
    <w:p w14:paraId="1B620416" w14:textId="77777777" w:rsidR="00BB7C81" w:rsidRPr="00BB7C81" w:rsidRDefault="00BB7C81" w:rsidP="00BB7C81">
      <w:pPr>
        <w:rPr>
          <w:rFonts w:cs="Arial"/>
        </w:rPr>
      </w:pPr>
      <w:r w:rsidRPr="00BB7C81">
        <w:rPr>
          <w:rFonts w:cs="Arial"/>
        </w:rPr>
        <w:t>This summons is issued by NTCAT on the following condition(s):</w:t>
      </w:r>
      <w:r w:rsidRPr="00BB7C81">
        <w:rPr>
          <w:rStyle w:val="FootnoteReference"/>
          <w:rFonts w:cs="Arial"/>
        </w:rPr>
        <w:footnoteReference w:id="4"/>
      </w:r>
    </w:p>
    <w:p w14:paraId="1A438DC5" w14:textId="77777777" w:rsidR="00BB7C81" w:rsidRPr="00BB7C81" w:rsidRDefault="00BB7C81" w:rsidP="00BB7C81">
      <w:pPr>
        <w:spacing w:line="360" w:lineRule="auto"/>
        <w:rPr>
          <w:rFonts w:cs="Arial"/>
        </w:rPr>
      </w:pPr>
    </w:p>
    <w:p w14:paraId="061F92C5" w14:textId="16EC1394" w:rsidR="00BB7C81" w:rsidRPr="00BB7C81" w:rsidRDefault="00BB7C81" w:rsidP="001803E9">
      <w:pPr>
        <w:spacing w:line="480" w:lineRule="auto"/>
        <w:ind w:left="360"/>
        <w:rPr>
          <w:rStyle w:val="FootnoteReference"/>
        </w:rPr>
      </w:pPr>
      <w:r w:rsidRPr="00BB7C81">
        <w:rPr>
          <w:rFonts w:cs="Arial"/>
          <w:i/>
        </w:rPr>
        <w:t>By serving this evidence summons</w:t>
      </w:r>
      <w:r w:rsidRPr="00BB7C81">
        <w:rPr>
          <w:rFonts w:cs="Arial"/>
          <w:i/>
        </w:rPr>
        <w:tab/>
      </w:r>
      <w:r w:rsidRPr="00BB7C81">
        <w:rPr>
          <w:rFonts w:cs="Arial"/>
          <w:i/>
          <w:u w:val="single"/>
        </w:rPr>
        <w:tab/>
      </w:r>
      <w:r>
        <w:rPr>
          <w:rFonts w:cs="Arial"/>
          <w:i/>
          <w:u w:val="single"/>
        </w:rPr>
        <w:tab/>
      </w:r>
      <w:r>
        <w:rPr>
          <w:rFonts w:cs="Arial"/>
          <w:i/>
          <w:u w:val="single"/>
        </w:rPr>
        <w:tab/>
      </w:r>
      <w:r>
        <w:rPr>
          <w:rFonts w:cs="Arial"/>
          <w:i/>
          <w:u w:val="single"/>
        </w:rPr>
        <w:tab/>
      </w:r>
      <w:r>
        <w:rPr>
          <w:rFonts w:cs="Arial"/>
          <w:i/>
          <w:u w:val="single"/>
        </w:rPr>
        <w:tab/>
      </w:r>
      <w:r>
        <w:rPr>
          <w:rFonts w:cs="Arial"/>
          <w:i/>
          <w:u w:val="single"/>
        </w:rPr>
        <w:tab/>
      </w:r>
      <w:r>
        <w:rPr>
          <w:rFonts w:cs="Arial"/>
          <w:i/>
          <w:u w:val="single"/>
        </w:rPr>
        <w:tab/>
      </w:r>
      <w:r>
        <w:rPr>
          <w:rFonts w:cs="Arial"/>
          <w:i/>
          <w:u w:val="single"/>
        </w:rPr>
        <w:tab/>
      </w:r>
    </w:p>
    <w:p w14:paraId="2CA286E0" w14:textId="6EF1B05B" w:rsidR="00BB7C81" w:rsidRPr="00BB7C81" w:rsidRDefault="00BB7C81" w:rsidP="001803E9">
      <w:pPr>
        <w:spacing w:line="480" w:lineRule="auto"/>
        <w:ind w:left="360"/>
        <w:rPr>
          <w:rFonts w:cs="Arial"/>
          <w:i/>
        </w:rPr>
      </w:pPr>
      <w:proofErr w:type="gramStart"/>
      <w:r w:rsidRPr="00BB7C81">
        <w:rPr>
          <w:rFonts w:cs="Arial"/>
          <w:i/>
        </w:rPr>
        <w:t>undertakes</w:t>
      </w:r>
      <w:proofErr w:type="gramEnd"/>
      <w:r w:rsidRPr="00BB7C81">
        <w:rPr>
          <w:rFonts w:cs="Arial"/>
          <w:i/>
        </w:rPr>
        <w:t xml:space="preserve"> to NTCAT</w:t>
      </w:r>
      <w:r w:rsidRPr="00BB7C81">
        <w:rPr>
          <w:rStyle w:val="FootnoteReference"/>
          <w:rFonts w:cs="Arial"/>
          <w:i/>
        </w:rPr>
        <w:footnoteReference w:id="5"/>
      </w:r>
      <w:r w:rsidRPr="00BB7C81">
        <w:rPr>
          <w:rFonts w:cs="Arial"/>
          <w:i/>
        </w:rPr>
        <w:t xml:space="preserve"> and to the recipient to pay the costs and expenses reasonably incurred by the recipient in complying with it (which costs, if they cannot be agreed, shall be in an amount fixed by NTCAT).     </w:t>
      </w:r>
    </w:p>
    <w:p w14:paraId="721CFDB6" w14:textId="77777777" w:rsidR="00BB7C81" w:rsidRPr="00BB7C81" w:rsidRDefault="00BB7C81" w:rsidP="00BB7C81">
      <w:pPr>
        <w:rPr>
          <w:rFonts w:cs="Arial"/>
        </w:rPr>
      </w:pPr>
    </w:p>
    <w:p w14:paraId="5D3E341D" w14:textId="410B55B6" w:rsidR="00BB7C81" w:rsidRPr="00BB7C81" w:rsidRDefault="00BB7C81" w:rsidP="001803E9">
      <w:pPr>
        <w:spacing w:line="480" w:lineRule="auto"/>
        <w:ind w:left="360"/>
        <w:rPr>
          <w:rFonts w:cs="Arial"/>
          <w:i/>
        </w:rPr>
      </w:pPr>
      <w:r>
        <w:rPr>
          <w:rFonts w:cs="Arial"/>
          <w:i/>
          <w:u w:val="single"/>
        </w:rPr>
        <w:tab/>
      </w:r>
      <w:r>
        <w:rPr>
          <w:rFonts w:cs="Arial"/>
          <w:i/>
          <w:u w:val="single"/>
        </w:rPr>
        <w:tab/>
      </w:r>
      <w:r>
        <w:rPr>
          <w:rFonts w:cs="Arial"/>
          <w:i/>
          <w:u w:val="single"/>
        </w:rPr>
        <w:tab/>
      </w:r>
      <w:r>
        <w:rPr>
          <w:rFonts w:cs="Arial"/>
          <w:i/>
          <w:u w:val="single"/>
        </w:rPr>
        <w:tab/>
      </w:r>
      <w:r>
        <w:rPr>
          <w:rFonts w:cs="Arial"/>
          <w:i/>
          <w:u w:val="single"/>
        </w:rPr>
        <w:tab/>
      </w:r>
      <w:r w:rsidR="001803E9">
        <w:rPr>
          <w:rFonts w:cs="Arial"/>
          <w:i/>
          <w:u w:val="single"/>
        </w:rPr>
        <w:tab/>
      </w:r>
      <w:r w:rsidR="001803E9">
        <w:rPr>
          <w:rFonts w:cs="Arial"/>
          <w:i/>
          <w:u w:val="single"/>
        </w:rPr>
        <w:tab/>
      </w:r>
      <w:r>
        <w:rPr>
          <w:rFonts w:cs="Arial"/>
          <w:i/>
          <w:u w:val="single"/>
        </w:rPr>
        <w:tab/>
      </w:r>
      <w:proofErr w:type="gramStart"/>
      <w:r w:rsidRPr="00BB7C81">
        <w:rPr>
          <w:rFonts w:cs="Arial"/>
          <w:i/>
        </w:rPr>
        <w:t>shall</w:t>
      </w:r>
      <w:proofErr w:type="gramEnd"/>
      <w:r w:rsidRPr="00BB7C81">
        <w:rPr>
          <w:rFonts w:cs="Arial"/>
          <w:i/>
        </w:rPr>
        <w:t xml:space="preserve">, at the time of serving this evidence summons, also provide the recipient with the sum of </w:t>
      </w:r>
      <w:r>
        <w:rPr>
          <w:rFonts w:cs="Arial"/>
          <w:i/>
        </w:rPr>
        <w:t>$</w:t>
      </w:r>
      <w:r>
        <w:rPr>
          <w:rFonts w:cs="Arial"/>
          <w:i/>
          <w:u w:val="single"/>
        </w:rPr>
        <w:tab/>
      </w:r>
      <w:r>
        <w:rPr>
          <w:rFonts w:cs="Arial"/>
          <w:i/>
          <w:u w:val="single"/>
        </w:rPr>
        <w:tab/>
      </w:r>
      <w:r w:rsidRPr="00BB7C81">
        <w:rPr>
          <w:rFonts w:cs="Arial"/>
          <w:i/>
        </w:rPr>
        <w:t xml:space="preserve"> on account of the recipient’s costs of complying with this evidence summons. </w:t>
      </w:r>
    </w:p>
    <w:p w14:paraId="36622643" w14:textId="77777777" w:rsidR="00BB7C81" w:rsidRPr="00BB7C81" w:rsidRDefault="00BB7C81" w:rsidP="00BB7C81">
      <w:pPr>
        <w:rPr>
          <w:rFonts w:cs="Arial"/>
        </w:rPr>
      </w:pPr>
    </w:p>
    <w:p w14:paraId="6E629721" w14:textId="77777777" w:rsidR="00BB7C81" w:rsidRPr="00BB7C81" w:rsidRDefault="00BB7C81" w:rsidP="00BB7C81">
      <w:pPr>
        <w:rPr>
          <w:rFonts w:cs="Arial"/>
        </w:rPr>
      </w:pPr>
    </w:p>
    <w:p w14:paraId="26AF7B6A" w14:textId="77777777" w:rsidR="001803E9" w:rsidRDefault="001803E9" w:rsidP="001803E9">
      <w:pPr>
        <w:jc w:val="center"/>
        <w:rPr>
          <w:b/>
          <w:u w:val="single"/>
        </w:rPr>
      </w:pPr>
    </w:p>
    <w:tbl>
      <w:tblPr>
        <w:tblStyle w:val="TableGrid"/>
        <w:tblW w:w="0" w:type="auto"/>
        <w:tblLook w:val="04A0" w:firstRow="1" w:lastRow="0" w:firstColumn="1" w:lastColumn="0" w:noHBand="0" w:noVBand="1"/>
      </w:tblPr>
      <w:tblGrid>
        <w:gridCol w:w="9622"/>
      </w:tblGrid>
      <w:tr w:rsidR="001803E9" w14:paraId="69A776E9" w14:textId="77777777" w:rsidTr="002279B2">
        <w:tc>
          <w:tcPr>
            <w:tcW w:w="9848" w:type="dxa"/>
            <w:shd w:val="clear" w:color="auto" w:fill="D9D9D9" w:themeFill="background1" w:themeFillShade="D9"/>
          </w:tcPr>
          <w:p w14:paraId="351E6222" w14:textId="77777777" w:rsidR="001803E9" w:rsidRPr="00CD76BD" w:rsidRDefault="001803E9" w:rsidP="002279B2">
            <w:pPr>
              <w:shd w:val="clear" w:color="auto" w:fill="D9D9D9" w:themeFill="background1" w:themeFillShade="D9"/>
              <w:spacing w:before="120" w:after="120"/>
              <w:jc w:val="center"/>
              <w:rPr>
                <w:b/>
              </w:rPr>
            </w:pPr>
            <w:r>
              <w:rPr>
                <w:b/>
              </w:rPr>
              <w:t>IMPORTANT MATTERS</w:t>
            </w:r>
          </w:p>
        </w:tc>
      </w:tr>
      <w:tr w:rsidR="001803E9" w14:paraId="53546027" w14:textId="77777777" w:rsidTr="002279B2">
        <w:tc>
          <w:tcPr>
            <w:tcW w:w="9848" w:type="dxa"/>
          </w:tcPr>
          <w:p w14:paraId="35CEECE3" w14:textId="1EBCA44E" w:rsidR="001803E9" w:rsidRDefault="001803E9" w:rsidP="001803E9">
            <w:pPr>
              <w:pStyle w:val="ListParagraph"/>
              <w:rPr>
                <w:rFonts w:cs="Arial"/>
              </w:rPr>
            </w:pPr>
          </w:p>
          <w:p w14:paraId="317873B5" w14:textId="660EF12B" w:rsidR="001803E9" w:rsidRPr="001803E9" w:rsidRDefault="001803E9" w:rsidP="001803E9">
            <w:pPr>
              <w:pStyle w:val="ListParagraph"/>
              <w:numPr>
                <w:ilvl w:val="0"/>
                <w:numId w:val="4"/>
              </w:numPr>
              <w:rPr>
                <w:rFonts w:cs="Arial"/>
              </w:rPr>
            </w:pPr>
            <w:r>
              <w:rPr>
                <w:rFonts w:eastAsiaTheme="minorEastAsia"/>
                <w:lang w:eastAsia="ja-JP"/>
              </w:rPr>
              <w:t>T</w:t>
            </w:r>
            <w:r w:rsidRPr="001803E9">
              <w:rPr>
                <w:rFonts w:eastAsiaTheme="minorEastAsia"/>
                <w:lang w:eastAsia="ja-JP"/>
              </w:rPr>
              <w:t xml:space="preserve">he evidence summons must be served </w:t>
            </w:r>
            <w:r w:rsidR="001E7472">
              <w:rPr>
                <w:rFonts w:eastAsiaTheme="minorEastAsia"/>
                <w:lang w:eastAsia="ja-JP"/>
              </w:rPr>
              <w:t>(see NTCAT rule 9(6</w:t>
            </w:r>
            <w:r w:rsidR="00CA46ED">
              <w:rPr>
                <w:rFonts w:eastAsiaTheme="minorEastAsia"/>
                <w:lang w:eastAsia="ja-JP"/>
              </w:rPr>
              <w:t>)</w:t>
            </w:r>
            <w:r w:rsidR="001E7472">
              <w:rPr>
                <w:rFonts w:eastAsiaTheme="minorEastAsia"/>
                <w:lang w:eastAsia="ja-JP"/>
              </w:rPr>
              <w:t>)</w:t>
            </w:r>
            <w:r w:rsidR="00CA46ED">
              <w:rPr>
                <w:rFonts w:eastAsiaTheme="minorEastAsia"/>
                <w:lang w:eastAsia="ja-JP"/>
              </w:rPr>
              <w:t xml:space="preserve"> </w:t>
            </w:r>
            <w:r w:rsidRPr="001803E9">
              <w:rPr>
                <w:rFonts w:eastAsiaTheme="minorEastAsia"/>
                <w:lang w:eastAsia="ja-JP"/>
              </w:rPr>
              <w:t xml:space="preserve">on the </w:t>
            </w:r>
            <w:r w:rsidR="0068118B">
              <w:rPr>
                <w:rFonts w:eastAsiaTheme="minorEastAsia"/>
                <w:lang w:eastAsia="ja-JP"/>
              </w:rPr>
              <w:t>recipient</w:t>
            </w:r>
            <w:r w:rsidRPr="001803E9">
              <w:rPr>
                <w:rFonts w:eastAsiaTheme="minorEastAsia"/>
                <w:lang w:eastAsia="ja-JP"/>
              </w:rPr>
              <w:t xml:space="preserve"> </w:t>
            </w:r>
            <w:r w:rsidR="00476D7D">
              <w:rPr>
                <w:rFonts w:eastAsiaTheme="minorEastAsia"/>
                <w:lang w:eastAsia="ja-JP"/>
              </w:rPr>
              <w:t xml:space="preserve">by </w:t>
            </w:r>
            <w:r w:rsidRPr="001803E9">
              <w:rPr>
                <w:rFonts w:eastAsiaTheme="minorEastAsia"/>
                <w:lang w:eastAsia="ja-JP"/>
              </w:rPr>
              <w:t xml:space="preserve">giving </w:t>
            </w:r>
            <w:r w:rsidR="001E7472">
              <w:rPr>
                <w:rFonts w:eastAsiaTheme="minorEastAsia"/>
                <w:lang w:eastAsia="ja-JP"/>
              </w:rPr>
              <w:t>it</w:t>
            </w:r>
            <w:r w:rsidRPr="001803E9">
              <w:rPr>
                <w:rFonts w:eastAsiaTheme="minorEastAsia"/>
                <w:lang w:eastAsia="ja-JP"/>
              </w:rPr>
              <w:t xml:space="preserve"> to</w:t>
            </w:r>
            <w:r>
              <w:rPr>
                <w:rFonts w:eastAsiaTheme="minorEastAsia"/>
                <w:lang w:eastAsia="ja-JP"/>
              </w:rPr>
              <w:t>:</w:t>
            </w:r>
          </w:p>
          <w:p w14:paraId="16810A2D" w14:textId="77777777" w:rsidR="00CA46ED" w:rsidRDefault="001803E9" w:rsidP="00CA46ED">
            <w:pPr>
              <w:pStyle w:val="ListParagraph"/>
              <w:numPr>
                <w:ilvl w:val="0"/>
                <w:numId w:val="5"/>
              </w:numPr>
              <w:tabs>
                <w:tab w:val="left" w:pos="709"/>
              </w:tabs>
              <w:rPr>
                <w:rFonts w:eastAsiaTheme="minorEastAsia"/>
                <w:lang w:eastAsia="ja-JP"/>
              </w:rPr>
            </w:pPr>
            <w:r w:rsidRPr="00CA46ED">
              <w:rPr>
                <w:rFonts w:eastAsiaTheme="minorEastAsia"/>
                <w:lang w:eastAsia="ja-JP"/>
              </w:rPr>
              <w:t xml:space="preserve">if the recipient is a person – the person; or </w:t>
            </w:r>
          </w:p>
          <w:p w14:paraId="5F0D3C81" w14:textId="77777777" w:rsidR="00CA46ED" w:rsidRPr="00CA46ED" w:rsidRDefault="001803E9" w:rsidP="00CA46ED">
            <w:pPr>
              <w:pStyle w:val="ListParagraph"/>
              <w:numPr>
                <w:ilvl w:val="0"/>
                <w:numId w:val="5"/>
              </w:numPr>
              <w:tabs>
                <w:tab w:val="left" w:pos="709"/>
              </w:tabs>
            </w:pPr>
            <w:r w:rsidRPr="00CA46ED">
              <w:rPr>
                <w:rFonts w:eastAsiaTheme="minorEastAsia"/>
                <w:lang w:eastAsia="ja-JP"/>
              </w:rPr>
              <w:t xml:space="preserve">if the recipient is a body – an executive officer of the body; or </w:t>
            </w:r>
          </w:p>
          <w:p w14:paraId="7352313C" w14:textId="23DD85E5" w:rsidR="00476D7D" w:rsidRDefault="001803E9" w:rsidP="00476D7D">
            <w:pPr>
              <w:pStyle w:val="ListParagraph"/>
              <w:numPr>
                <w:ilvl w:val="0"/>
                <w:numId w:val="5"/>
              </w:numPr>
              <w:tabs>
                <w:tab w:val="left" w:pos="709"/>
              </w:tabs>
            </w:pPr>
            <w:proofErr w:type="gramStart"/>
            <w:r w:rsidRPr="00CA46ED">
              <w:rPr>
                <w:rFonts w:eastAsiaTheme="minorEastAsia"/>
                <w:lang w:eastAsia="ja-JP"/>
              </w:rPr>
              <w:t>a</w:t>
            </w:r>
            <w:proofErr w:type="gramEnd"/>
            <w:r w:rsidRPr="00CA46ED">
              <w:rPr>
                <w:rFonts w:eastAsiaTheme="minorEastAsia"/>
                <w:lang w:eastAsia="ja-JP"/>
              </w:rPr>
              <w:t xml:space="preserve"> person authorised to accept service of documents on behalf of the recipient.</w:t>
            </w:r>
          </w:p>
          <w:p w14:paraId="12AB99B5" w14:textId="43521554" w:rsidR="001803E9" w:rsidRPr="00BB7C81" w:rsidRDefault="001803E9" w:rsidP="001803E9">
            <w:pPr>
              <w:pStyle w:val="ListParagraph"/>
              <w:numPr>
                <w:ilvl w:val="0"/>
                <w:numId w:val="4"/>
              </w:numPr>
              <w:rPr>
                <w:rFonts w:cs="Arial"/>
              </w:rPr>
            </w:pPr>
            <w:r w:rsidRPr="00BB7C81">
              <w:rPr>
                <w:rFonts w:cs="Arial"/>
              </w:rPr>
              <w:t xml:space="preserve">This evidence summons is an </w:t>
            </w:r>
            <w:r w:rsidR="0068118B">
              <w:rPr>
                <w:rFonts w:cs="Arial"/>
                <w:b/>
              </w:rPr>
              <w:t>O</w:t>
            </w:r>
            <w:r w:rsidR="0068118B" w:rsidRPr="00BB7C81">
              <w:rPr>
                <w:rFonts w:cs="Arial"/>
                <w:b/>
              </w:rPr>
              <w:t>RDER</w:t>
            </w:r>
            <w:r w:rsidRPr="00BB7C81">
              <w:rPr>
                <w:rFonts w:cs="Arial"/>
              </w:rPr>
              <w:t xml:space="preserve"> of NTCAT.  A failure to comply with it may constitute an offence (see </w:t>
            </w:r>
            <w:r w:rsidR="001E7472" w:rsidRPr="001E7472">
              <w:rPr>
                <w:i/>
                <w:iCs/>
              </w:rPr>
              <w:t>Northern Territory Civil and Administrative Tribunal Act 2014</w:t>
            </w:r>
            <w:r w:rsidR="001E7472" w:rsidRPr="001803E9">
              <w:t xml:space="preserve"> </w:t>
            </w:r>
            <w:r w:rsidRPr="00BB7C81">
              <w:rPr>
                <w:rFonts w:cs="Arial"/>
              </w:rPr>
              <w:t>s 90).</w:t>
            </w:r>
          </w:p>
          <w:p w14:paraId="5C34780A" w14:textId="45F1C09A" w:rsidR="001803E9" w:rsidRPr="00BB7C81" w:rsidRDefault="001803E9" w:rsidP="001803E9">
            <w:pPr>
              <w:pStyle w:val="ListParagraph"/>
              <w:numPr>
                <w:ilvl w:val="0"/>
                <w:numId w:val="4"/>
              </w:numPr>
              <w:rPr>
                <w:rFonts w:cs="Arial"/>
              </w:rPr>
            </w:pPr>
            <w:bookmarkStart w:id="1" w:name="_Ref397420814"/>
            <w:r w:rsidRPr="00BB7C81">
              <w:rPr>
                <w:rFonts w:cs="Arial"/>
              </w:rPr>
              <w:t xml:space="preserve">If this evidence summons was issued on conditions, </w:t>
            </w:r>
            <w:r w:rsidR="0068118B">
              <w:rPr>
                <w:rFonts w:cs="Arial"/>
              </w:rPr>
              <w:t>the recipient does</w:t>
            </w:r>
            <w:r w:rsidRPr="00BB7C81">
              <w:rPr>
                <w:rFonts w:cs="Arial"/>
              </w:rPr>
              <w:t xml:space="preserve"> not need to comply with it unless the conditions have been complied with.</w:t>
            </w:r>
            <w:bookmarkEnd w:id="1"/>
          </w:p>
          <w:p w14:paraId="63EDF5D1" w14:textId="7642D62D" w:rsidR="001803E9" w:rsidRPr="00BB7C81" w:rsidRDefault="0068118B" w:rsidP="001803E9">
            <w:pPr>
              <w:pStyle w:val="ListParagraph"/>
              <w:numPr>
                <w:ilvl w:val="0"/>
                <w:numId w:val="4"/>
              </w:numPr>
              <w:rPr>
                <w:rFonts w:cs="Arial"/>
              </w:rPr>
            </w:pPr>
            <w:r>
              <w:rPr>
                <w:rFonts w:cs="Arial"/>
              </w:rPr>
              <w:t>The recipient</w:t>
            </w:r>
            <w:r w:rsidRPr="00BB7C81">
              <w:rPr>
                <w:rFonts w:cs="Arial"/>
              </w:rPr>
              <w:t xml:space="preserve"> </w:t>
            </w:r>
            <w:r w:rsidR="001803E9" w:rsidRPr="00BB7C81">
              <w:rPr>
                <w:rFonts w:cs="Arial"/>
              </w:rPr>
              <w:t>may apply t</w:t>
            </w:r>
            <w:r w:rsidR="001803E9">
              <w:rPr>
                <w:rFonts w:cs="Arial"/>
              </w:rPr>
              <w:t>o the NTCAT (under NTCAT rule 9</w:t>
            </w:r>
            <w:r w:rsidR="001E7472">
              <w:rPr>
                <w:rFonts w:cs="Arial"/>
              </w:rPr>
              <w:t>(7</w:t>
            </w:r>
            <w:r>
              <w:rPr>
                <w:rFonts w:cs="Arial"/>
              </w:rPr>
              <w:t>)</w:t>
            </w:r>
            <w:r w:rsidR="001E7472">
              <w:rPr>
                <w:rFonts w:cs="Arial"/>
              </w:rPr>
              <w:t>)</w:t>
            </w:r>
            <w:r w:rsidR="001803E9" w:rsidRPr="00BB7C81">
              <w:rPr>
                <w:rFonts w:cs="Arial"/>
              </w:rPr>
              <w:t xml:space="preserve"> for orders: </w:t>
            </w:r>
          </w:p>
          <w:p w14:paraId="3AFC3921" w14:textId="77777777" w:rsidR="001803E9" w:rsidRPr="00BB7C81" w:rsidRDefault="001803E9" w:rsidP="001803E9">
            <w:pPr>
              <w:pStyle w:val="ListParagraph"/>
              <w:numPr>
                <w:ilvl w:val="1"/>
                <w:numId w:val="4"/>
              </w:numPr>
              <w:rPr>
                <w:rFonts w:cs="Arial"/>
              </w:rPr>
            </w:pPr>
            <w:r w:rsidRPr="00BB7C81">
              <w:rPr>
                <w:rFonts w:cs="Arial"/>
              </w:rPr>
              <w:t xml:space="preserve">setting aside or allowing extra time to comply with an evidence summons; </w:t>
            </w:r>
          </w:p>
          <w:p w14:paraId="79287788" w14:textId="77777777" w:rsidR="001803E9" w:rsidRPr="00BB7C81" w:rsidRDefault="001803E9" w:rsidP="001803E9">
            <w:pPr>
              <w:pStyle w:val="ListParagraph"/>
              <w:numPr>
                <w:ilvl w:val="1"/>
                <w:numId w:val="4"/>
              </w:numPr>
              <w:rPr>
                <w:rFonts w:cs="Arial"/>
              </w:rPr>
            </w:pPr>
            <w:r w:rsidRPr="00BB7C81">
              <w:rPr>
                <w:rFonts w:cs="Arial"/>
              </w:rPr>
              <w:t xml:space="preserve">limiting the scope of evidentiary material required to be produced under an evidence summons; or </w:t>
            </w:r>
          </w:p>
          <w:p w14:paraId="207EA6BA" w14:textId="56067058" w:rsidR="001803E9" w:rsidRPr="00BB7C81" w:rsidRDefault="001803E9" w:rsidP="001803E9">
            <w:pPr>
              <w:pStyle w:val="ListParagraph"/>
              <w:numPr>
                <w:ilvl w:val="1"/>
                <w:numId w:val="4"/>
              </w:numPr>
              <w:rPr>
                <w:rFonts w:cs="Arial"/>
              </w:rPr>
            </w:pPr>
            <w:proofErr w:type="gramStart"/>
            <w:r w:rsidRPr="00BB7C81">
              <w:rPr>
                <w:rFonts w:cs="Arial"/>
              </w:rPr>
              <w:t>requiring</w:t>
            </w:r>
            <w:proofErr w:type="gramEnd"/>
            <w:r w:rsidRPr="00BB7C81">
              <w:rPr>
                <w:rFonts w:cs="Arial"/>
              </w:rPr>
              <w:t xml:space="preserve"> the party who applied for the evidence summons to meet or contribute to </w:t>
            </w:r>
            <w:r w:rsidR="0068118B">
              <w:rPr>
                <w:rFonts w:cs="Arial"/>
              </w:rPr>
              <w:t xml:space="preserve">the </w:t>
            </w:r>
            <w:r w:rsidRPr="00BB7C81">
              <w:rPr>
                <w:rFonts w:cs="Arial"/>
              </w:rPr>
              <w:t xml:space="preserve">costs of complying with it (whether or not the summons was issued on a condition regarding such costs).   </w:t>
            </w:r>
          </w:p>
          <w:p w14:paraId="758A3D08" w14:textId="77777777" w:rsidR="001803E9" w:rsidRDefault="001803E9" w:rsidP="002279B2">
            <w:pPr>
              <w:pStyle w:val="ListParagraph"/>
              <w:spacing w:before="120"/>
              <w:rPr>
                <w:b/>
                <w:u w:val="single"/>
              </w:rPr>
            </w:pPr>
          </w:p>
        </w:tc>
      </w:tr>
    </w:tbl>
    <w:p w14:paraId="33E5168A" w14:textId="77777777" w:rsidR="00BB7C81" w:rsidRPr="00BB7C81" w:rsidRDefault="00BB7C81" w:rsidP="00BB7C81">
      <w:pPr>
        <w:rPr>
          <w:rFonts w:cs="Arial"/>
        </w:rPr>
      </w:pPr>
    </w:p>
    <w:p w14:paraId="769E6D2B" w14:textId="6A444573" w:rsidR="00CA46ED" w:rsidRDefault="00CA46ED">
      <w:pPr>
        <w:rPr>
          <w:rFonts w:cs="Arial"/>
        </w:rPr>
      </w:pPr>
      <w:r>
        <w:rPr>
          <w:rFonts w:cs="Arial"/>
        </w:rPr>
        <w:br w:type="page"/>
      </w:r>
    </w:p>
    <w:p w14:paraId="582948EF" w14:textId="77777777" w:rsidR="00BB7C81" w:rsidRPr="00BB7C81" w:rsidRDefault="00BB7C81" w:rsidP="00BB7C81">
      <w:pPr>
        <w:rPr>
          <w:rFonts w:cs="Arial"/>
        </w:rPr>
      </w:pPr>
    </w:p>
    <w:tbl>
      <w:tblPr>
        <w:tblStyle w:val="TableGrid"/>
        <w:tblW w:w="0" w:type="auto"/>
        <w:tblInd w:w="1101" w:type="dxa"/>
        <w:tblLook w:val="04A0" w:firstRow="1" w:lastRow="0" w:firstColumn="1" w:lastColumn="0" w:noHBand="0" w:noVBand="1"/>
      </w:tblPr>
      <w:tblGrid>
        <w:gridCol w:w="7938"/>
      </w:tblGrid>
      <w:tr w:rsidR="002438D1" w:rsidRPr="006E6FE3" w14:paraId="52296650" w14:textId="77777777" w:rsidTr="002279B2">
        <w:trPr>
          <w:trHeight w:val="396"/>
        </w:trPr>
        <w:tc>
          <w:tcPr>
            <w:tcW w:w="7938" w:type="dxa"/>
            <w:tcBorders>
              <w:bottom w:val="single" w:sz="4" w:space="0" w:color="auto"/>
            </w:tcBorders>
            <w:shd w:val="clear" w:color="auto" w:fill="D9D9D9" w:themeFill="background1" w:themeFillShade="D9"/>
          </w:tcPr>
          <w:p w14:paraId="58305B3F" w14:textId="633474E8" w:rsidR="002438D1" w:rsidRPr="006E6FE3" w:rsidRDefault="002438D1" w:rsidP="002279B2">
            <w:pPr>
              <w:pStyle w:val="FootnoteText"/>
              <w:spacing w:before="120"/>
              <w:jc w:val="center"/>
              <w:rPr>
                <w:rFonts w:ascii="Arial" w:hAnsi="Arial" w:cs="Arial"/>
                <w:b/>
              </w:rPr>
            </w:pPr>
            <w:r>
              <w:rPr>
                <w:rFonts w:ascii="Arial" w:hAnsi="Arial" w:cs="Arial"/>
                <w:b/>
              </w:rPr>
              <w:t>NTCAT</w:t>
            </w:r>
            <w:r w:rsidR="00BB7C81">
              <w:rPr>
                <w:rFonts w:ascii="Arial" w:hAnsi="Arial" w:cs="Arial"/>
                <w:b/>
              </w:rPr>
              <w:t xml:space="preserve"> OFFICES</w:t>
            </w:r>
          </w:p>
        </w:tc>
      </w:tr>
      <w:tr w:rsidR="002438D1" w:rsidRPr="00543A19" w14:paraId="65902BB1" w14:textId="77777777" w:rsidTr="00BB7C81">
        <w:trPr>
          <w:trHeight w:val="1769"/>
        </w:trPr>
        <w:tc>
          <w:tcPr>
            <w:tcW w:w="7938" w:type="dxa"/>
            <w:tcBorders>
              <w:top w:val="nil"/>
              <w:bottom w:val="nil"/>
            </w:tcBorders>
          </w:tcPr>
          <w:p w14:paraId="34FDBB8B" w14:textId="6E75E556" w:rsidR="002438D1" w:rsidRPr="00543A19" w:rsidRDefault="002438D1" w:rsidP="002279B2">
            <w:pPr>
              <w:pStyle w:val="FootnoteText"/>
              <w:tabs>
                <w:tab w:val="left" w:pos="4144"/>
                <w:tab w:val="left" w:pos="4962"/>
              </w:tabs>
              <w:rPr>
                <w:rFonts w:ascii="Arial" w:hAnsi="Arial" w:cs="Arial"/>
                <w:b/>
                <w:u w:val="single"/>
              </w:rPr>
            </w:pPr>
          </w:p>
          <w:p w14:paraId="0510867C" w14:textId="77777777" w:rsidR="002438D1" w:rsidRPr="00543A19" w:rsidRDefault="002438D1" w:rsidP="002279B2">
            <w:pPr>
              <w:pStyle w:val="FootnoteText"/>
              <w:tabs>
                <w:tab w:val="left" w:pos="4144"/>
                <w:tab w:val="left" w:pos="4962"/>
              </w:tabs>
              <w:rPr>
                <w:rFonts w:ascii="Arial" w:hAnsi="Arial" w:cs="Arial"/>
              </w:rPr>
            </w:pPr>
            <w:r w:rsidRPr="00BB7C81">
              <w:rPr>
                <w:rFonts w:ascii="Arial" w:hAnsi="Arial" w:cs="Arial"/>
                <w:u w:val="single"/>
              </w:rPr>
              <w:t>NTCAT DARWIN OFFICE</w:t>
            </w:r>
            <w:r w:rsidRPr="00543A19">
              <w:rPr>
                <w:rFonts w:ascii="Arial" w:hAnsi="Arial" w:cs="Arial"/>
              </w:rPr>
              <w:tab/>
            </w:r>
            <w:r w:rsidRPr="00BB7C81">
              <w:rPr>
                <w:rFonts w:ascii="Arial" w:hAnsi="Arial" w:cs="Arial"/>
                <w:u w:val="single"/>
              </w:rPr>
              <w:t>NTCAT ALICE SPRINGS OFFICE</w:t>
            </w:r>
          </w:p>
          <w:p w14:paraId="6604055B" w14:textId="77777777" w:rsidR="002438D1" w:rsidRPr="00543A19" w:rsidRDefault="002438D1" w:rsidP="002279B2">
            <w:pPr>
              <w:pStyle w:val="FootnoteText"/>
              <w:tabs>
                <w:tab w:val="left" w:pos="4144"/>
                <w:tab w:val="left" w:pos="4470"/>
                <w:tab w:val="left" w:pos="4962"/>
              </w:tabs>
              <w:rPr>
                <w:rFonts w:ascii="Arial" w:hAnsi="Arial" w:cs="Arial"/>
              </w:rPr>
            </w:pPr>
            <w:r w:rsidRPr="00543A19">
              <w:rPr>
                <w:rFonts w:ascii="Arial" w:hAnsi="Arial" w:cs="Arial"/>
              </w:rPr>
              <w:t>Level 1, The Met Building</w:t>
            </w:r>
            <w:r w:rsidRPr="00543A19">
              <w:rPr>
                <w:rFonts w:ascii="Arial" w:hAnsi="Arial" w:cs="Arial"/>
              </w:rPr>
              <w:tab/>
              <w:t>Westpoint Building</w:t>
            </w:r>
          </w:p>
          <w:p w14:paraId="434E6ABF" w14:textId="77777777" w:rsidR="002438D1" w:rsidRPr="00543A19" w:rsidRDefault="002438D1" w:rsidP="002279B2">
            <w:pPr>
              <w:pStyle w:val="FootnoteText"/>
              <w:tabs>
                <w:tab w:val="left" w:pos="4144"/>
                <w:tab w:val="left" w:pos="4470"/>
                <w:tab w:val="left" w:pos="4962"/>
              </w:tabs>
              <w:rPr>
                <w:rFonts w:ascii="Arial" w:hAnsi="Arial" w:cs="Arial"/>
              </w:rPr>
            </w:pPr>
            <w:r w:rsidRPr="00543A19">
              <w:rPr>
                <w:rFonts w:ascii="Arial" w:hAnsi="Arial" w:cs="Arial"/>
              </w:rPr>
              <w:t>13 Scaturchio Street</w:t>
            </w:r>
            <w:r w:rsidRPr="00543A19">
              <w:rPr>
                <w:rFonts w:ascii="Arial" w:hAnsi="Arial" w:cs="Arial"/>
              </w:rPr>
              <w:tab/>
              <w:t>1 Stott Terrace</w:t>
            </w:r>
          </w:p>
          <w:p w14:paraId="3CF9901D" w14:textId="77777777" w:rsidR="002438D1" w:rsidRDefault="002438D1" w:rsidP="001803E9">
            <w:pPr>
              <w:pStyle w:val="FootnoteText"/>
              <w:tabs>
                <w:tab w:val="left" w:pos="4144"/>
                <w:tab w:val="left" w:pos="4470"/>
                <w:tab w:val="left" w:pos="4962"/>
              </w:tabs>
              <w:rPr>
                <w:rFonts w:ascii="Arial" w:hAnsi="Arial" w:cs="Arial"/>
              </w:rPr>
            </w:pPr>
            <w:r w:rsidRPr="00543A19">
              <w:rPr>
                <w:rFonts w:ascii="Arial" w:hAnsi="Arial" w:cs="Arial"/>
              </w:rPr>
              <w:t>Casuarina NT 0810</w:t>
            </w:r>
            <w:r w:rsidRPr="00543A19">
              <w:rPr>
                <w:rFonts w:ascii="Arial" w:hAnsi="Arial" w:cs="Arial"/>
              </w:rPr>
              <w:tab/>
              <w:t>ALICE SPRINGS NT 0870</w:t>
            </w:r>
          </w:p>
          <w:p w14:paraId="0EF25A88" w14:textId="77777777" w:rsidR="00D85AB4" w:rsidRDefault="00D85AB4" w:rsidP="001803E9">
            <w:pPr>
              <w:pStyle w:val="FootnoteText"/>
              <w:tabs>
                <w:tab w:val="left" w:pos="4144"/>
                <w:tab w:val="left" w:pos="4470"/>
                <w:tab w:val="left" w:pos="4962"/>
              </w:tabs>
              <w:rPr>
                <w:rFonts w:ascii="Arial" w:hAnsi="Arial" w:cs="Arial"/>
              </w:rPr>
            </w:pPr>
          </w:p>
          <w:p w14:paraId="7C2A9B17" w14:textId="04B5B674" w:rsidR="00D85AB4" w:rsidRPr="00B15538" w:rsidRDefault="00D85AB4" w:rsidP="00B15538">
            <w:pPr>
              <w:pStyle w:val="FootnoteText"/>
              <w:tabs>
                <w:tab w:val="left" w:pos="4144"/>
                <w:tab w:val="left" w:pos="4470"/>
                <w:tab w:val="left" w:pos="4962"/>
              </w:tabs>
              <w:jc w:val="center"/>
              <w:rPr>
                <w:rFonts w:ascii="Arial" w:hAnsi="Arial" w:cs="Arial"/>
                <w:color w:val="FFFFFF" w:themeColor="background1"/>
              </w:rPr>
            </w:pPr>
            <w:r w:rsidRPr="00B15538">
              <w:rPr>
                <w:rFonts w:ascii="Arial" w:hAnsi="Arial" w:cs="Arial"/>
                <w:color w:val="FFFFFF" w:themeColor="background1"/>
              </w:rPr>
              <w:t>FREECALL: 1800 604 622  | P</w:t>
            </w:r>
            <w:r>
              <w:rPr>
                <w:rFonts w:ascii="Arial" w:hAnsi="Arial" w:cs="Arial"/>
                <w:color w:val="FFFFFF" w:themeColor="background1"/>
              </w:rPr>
              <w:t>hone</w:t>
            </w:r>
            <w:r w:rsidRPr="00B15538">
              <w:rPr>
                <w:rFonts w:ascii="Arial" w:hAnsi="Arial" w:cs="Arial"/>
                <w:color w:val="FFFFFF" w:themeColor="background1"/>
              </w:rPr>
              <w:t>: (08) 8944 8720</w:t>
            </w:r>
          </w:p>
          <w:p w14:paraId="373E2292" w14:textId="04B5B674" w:rsidR="00D85AB4" w:rsidRPr="00B15538" w:rsidRDefault="00D85AB4" w:rsidP="00B15538">
            <w:pPr>
              <w:pStyle w:val="FootnoteText"/>
              <w:tabs>
                <w:tab w:val="left" w:pos="4144"/>
                <w:tab w:val="left" w:pos="4470"/>
                <w:tab w:val="left" w:pos="4962"/>
              </w:tabs>
              <w:jc w:val="center"/>
              <w:rPr>
                <w:rFonts w:ascii="Arial" w:hAnsi="Arial" w:cs="Arial"/>
                <w:color w:val="FFFFFF" w:themeColor="background1"/>
              </w:rPr>
            </w:pPr>
            <w:r w:rsidRPr="00D85AB4">
              <w:rPr>
                <w:rFonts w:ascii="Arial" w:hAnsi="Arial" w:cs="Arial"/>
                <w:color w:val="FFFFFF" w:themeColor="background1"/>
              </w:rPr>
              <w:t>Email</w:t>
            </w:r>
            <w:r w:rsidRPr="00B15538">
              <w:rPr>
                <w:rFonts w:ascii="Arial" w:hAnsi="Arial" w:cs="Arial"/>
                <w:color w:val="FFFFFF" w:themeColor="background1"/>
              </w:rPr>
              <w:t>: AGD.ntcat@nt.gov.au</w:t>
            </w:r>
          </w:p>
          <w:p w14:paraId="3AF1B3EC" w14:textId="2F416E20" w:rsidR="00D85AB4" w:rsidRPr="00543A19" w:rsidRDefault="00D85AB4" w:rsidP="001803E9">
            <w:pPr>
              <w:pStyle w:val="FootnoteText"/>
              <w:tabs>
                <w:tab w:val="left" w:pos="4144"/>
                <w:tab w:val="left" w:pos="4470"/>
                <w:tab w:val="left" w:pos="4962"/>
              </w:tabs>
              <w:rPr>
                <w:rFonts w:ascii="Arial" w:hAnsi="Arial" w:cs="Arial"/>
              </w:rPr>
            </w:pPr>
          </w:p>
        </w:tc>
      </w:tr>
      <w:tr w:rsidR="002438D1" w:rsidRPr="00543A19" w14:paraId="13A4F8D9" w14:textId="77777777" w:rsidTr="001803E9">
        <w:trPr>
          <w:trHeight w:val="80"/>
        </w:trPr>
        <w:tc>
          <w:tcPr>
            <w:tcW w:w="7938" w:type="dxa"/>
            <w:tcBorders>
              <w:top w:val="nil"/>
            </w:tcBorders>
          </w:tcPr>
          <w:p w14:paraId="66E8FFAA" w14:textId="77777777" w:rsidR="002438D1" w:rsidRPr="00543A19" w:rsidRDefault="002438D1" w:rsidP="002279B2">
            <w:pPr>
              <w:pStyle w:val="FootnoteText"/>
              <w:tabs>
                <w:tab w:val="left" w:pos="4962"/>
              </w:tabs>
              <w:rPr>
                <w:rFonts w:ascii="Arial" w:hAnsi="Arial" w:cs="Arial"/>
                <w:b/>
              </w:rPr>
            </w:pPr>
          </w:p>
        </w:tc>
      </w:tr>
    </w:tbl>
    <w:p w14:paraId="5C4DC9C9" w14:textId="232673D8" w:rsidR="00CD76BD" w:rsidRDefault="00CD76BD" w:rsidP="002438D1"/>
    <w:sectPr w:rsidR="00CD76BD" w:rsidSect="002A0BAD">
      <w:headerReference w:type="default" r:id="rId8"/>
      <w:footerReference w:type="default" r:id="rId9"/>
      <w:headerReference w:type="first" r:id="rId10"/>
      <w:footerReference w:type="first" r:id="rId11"/>
      <w:pgSz w:w="11900" w:h="16840"/>
      <w:pgMar w:top="2127"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1B82B" w14:textId="77777777" w:rsidR="000145D9" w:rsidRDefault="000145D9" w:rsidP="007E6024">
      <w:r>
        <w:separator/>
      </w:r>
    </w:p>
  </w:endnote>
  <w:endnote w:type="continuationSeparator" w:id="0">
    <w:p w14:paraId="604BA87B" w14:textId="77777777" w:rsidR="000145D9" w:rsidRDefault="000145D9"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EAFA" w14:textId="14AE688A" w:rsidR="00D05357" w:rsidRDefault="0075249A">
    <w:pPr>
      <w:pStyle w:val="Footer"/>
    </w:pPr>
    <w:r>
      <w:rPr>
        <w:noProof/>
      </w:rPr>
      <mc:AlternateContent>
        <mc:Choice Requires="wps">
          <w:drawing>
            <wp:anchor distT="0" distB="0" distL="114300" distR="114300" simplePos="0" relativeHeight="251668480" behindDoc="0" locked="0" layoutInCell="1" allowOverlap="1" wp14:anchorId="01ED2A83" wp14:editId="09536A0C">
              <wp:simplePos x="0" y="0"/>
              <wp:positionH relativeFrom="column">
                <wp:posOffset>1068369</wp:posOffset>
              </wp:positionH>
              <wp:positionV relativeFrom="paragraph">
                <wp:posOffset>-298824</wp:posOffset>
              </wp:positionV>
              <wp:extent cx="5600700" cy="463924"/>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6392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A28761" w14:textId="77777777" w:rsidR="0075249A" w:rsidRPr="00355B61" w:rsidRDefault="0075249A" w:rsidP="0075249A">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0A30598D" w14:textId="6017F2B3" w:rsidR="0075249A" w:rsidRDefault="0075249A" w:rsidP="0075249A">
                          <w:pPr>
                            <w:jc w:val="right"/>
                            <w:rPr>
                              <w:color w:val="FFFFFF" w:themeColor="background1"/>
                              <w:sz w:val="17"/>
                              <w:szCs w:val="17"/>
                            </w:rPr>
                          </w:pPr>
                          <w:r w:rsidRPr="00355B61">
                            <w:rPr>
                              <w:color w:val="FFFFFF" w:themeColor="background1"/>
                              <w:sz w:val="17"/>
                              <w:szCs w:val="17"/>
                            </w:rPr>
                            <w:t xml:space="preserve">PO Box </w:t>
                          </w:r>
                          <w:r w:rsidR="0036776D">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1B1AEB7F" w14:textId="77777777" w:rsidR="00B15538" w:rsidRDefault="00B15538" w:rsidP="00B1553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11C69A8A" w14:textId="77777777" w:rsidR="00B15538" w:rsidRPr="00355B61" w:rsidRDefault="00B15538" w:rsidP="0075249A">
                          <w:pPr>
                            <w:jc w:val="right"/>
                            <w:rPr>
                              <w:color w:val="FFFFFF" w:themeColor="background1"/>
                              <w:sz w:val="17"/>
                              <w:szCs w:val="17"/>
                            </w:rPr>
                          </w:pPr>
                        </w:p>
                        <w:p w14:paraId="7BE82A5F" w14:textId="77777777" w:rsidR="0075249A" w:rsidRPr="00355B61" w:rsidRDefault="0075249A" w:rsidP="0075249A">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D2A83" id="_x0000_t202" coordsize="21600,21600" o:spt="202" path="m,l,21600r21600,l21600,xe">
              <v:stroke joinstyle="miter"/>
              <v:path gradientshapeok="t" o:connecttype="rect"/>
            </v:shapetype>
            <v:shape id="Text Box 1" o:spid="_x0000_s1026" type="#_x0000_t202" style="position:absolute;margin-left:84.1pt;margin-top:-23.55pt;width:441pt;height: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t/qAIAAKM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" filled="f" stroked="f">
              <v:textbox>
                <w:txbxContent>
                  <w:p w14:paraId="24A28761" w14:textId="77777777" w:rsidR="0075249A" w:rsidRPr="00355B61" w:rsidRDefault="0075249A" w:rsidP="0075249A">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0A30598D" w14:textId="6017F2B3" w:rsidR="0075249A" w:rsidRDefault="0075249A" w:rsidP="0075249A">
                    <w:pPr>
                      <w:jc w:val="right"/>
                      <w:rPr>
                        <w:color w:val="FFFFFF" w:themeColor="background1"/>
                        <w:sz w:val="17"/>
                        <w:szCs w:val="17"/>
                      </w:rPr>
                    </w:pPr>
                    <w:r w:rsidRPr="00355B61">
                      <w:rPr>
                        <w:color w:val="FFFFFF" w:themeColor="background1"/>
                        <w:sz w:val="17"/>
                        <w:szCs w:val="17"/>
                      </w:rPr>
                      <w:t xml:space="preserve">PO Box </w:t>
                    </w:r>
                    <w:r w:rsidR="0036776D">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1B1AEB7F" w14:textId="77777777" w:rsidR="00B15538" w:rsidRDefault="00B15538" w:rsidP="00B1553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11C69A8A" w14:textId="77777777" w:rsidR="00B15538" w:rsidRPr="00355B61" w:rsidRDefault="00B15538" w:rsidP="0075249A">
                    <w:pPr>
                      <w:jc w:val="right"/>
                      <w:rPr>
                        <w:color w:val="FFFFFF" w:themeColor="background1"/>
                        <w:sz w:val="17"/>
                        <w:szCs w:val="17"/>
                      </w:rPr>
                    </w:pPr>
                  </w:p>
                  <w:p w14:paraId="7BE82A5F" w14:textId="77777777" w:rsidR="0075249A" w:rsidRPr="00355B61" w:rsidRDefault="0075249A" w:rsidP="0075249A">
                    <w:pPr>
                      <w:jc w:val="right"/>
                      <w:rPr>
                        <w:color w:val="FFFFFF" w:themeColor="background1"/>
                        <w:sz w:val="17"/>
                        <w:szCs w:val="17"/>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A27E" w14:textId="7D207363" w:rsidR="00D05357" w:rsidRDefault="0075249A">
    <w:pPr>
      <w:pStyle w:val="Footer"/>
    </w:pPr>
    <w:r>
      <w:rPr>
        <w:noProof/>
      </w:rPr>
      <mc:AlternateContent>
        <mc:Choice Requires="wps">
          <w:drawing>
            <wp:anchor distT="0" distB="0" distL="114300" distR="114300" simplePos="0" relativeHeight="251666432" behindDoc="0" locked="0" layoutInCell="1" allowOverlap="1" wp14:anchorId="60F796DF" wp14:editId="52F0DB17">
              <wp:simplePos x="0" y="0"/>
              <wp:positionH relativeFrom="column">
                <wp:posOffset>1068369</wp:posOffset>
              </wp:positionH>
              <wp:positionV relativeFrom="paragraph">
                <wp:posOffset>-325718</wp:posOffset>
              </wp:positionV>
              <wp:extent cx="56007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1B0BB" w14:textId="77777777" w:rsidR="0075249A" w:rsidRPr="00355B61" w:rsidRDefault="0075249A" w:rsidP="0075249A">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5465E02E" w14:textId="7D11E90E" w:rsidR="0075249A" w:rsidRDefault="0075249A" w:rsidP="0075249A">
                          <w:pPr>
                            <w:jc w:val="right"/>
                            <w:rPr>
                              <w:color w:val="FFFFFF" w:themeColor="background1"/>
                              <w:sz w:val="17"/>
                              <w:szCs w:val="17"/>
                            </w:rPr>
                          </w:pPr>
                          <w:r w:rsidRPr="00355B61">
                            <w:rPr>
                              <w:color w:val="FFFFFF" w:themeColor="background1"/>
                              <w:sz w:val="17"/>
                              <w:szCs w:val="17"/>
                            </w:rPr>
                            <w:t xml:space="preserve">PO Box </w:t>
                          </w:r>
                          <w:r w:rsidR="0036776D">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125502C8" w14:textId="77777777" w:rsidR="00B15538" w:rsidRDefault="00B15538" w:rsidP="00B1553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3326A6E9" w14:textId="77777777" w:rsidR="00B15538" w:rsidRPr="00355B61" w:rsidRDefault="00B15538" w:rsidP="0075249A">
                          <w:pPr>
                            <w:jc w:val="right"/>
                            <w:rPr>
                              <w:color w:val="FFFFFF" w:themeColor="background1"/>
                              <w:sz w:val="17"/>
                              <w:szCs w:val="17"/>
                            </w:rPr>
                          </w:pPr>
                        </w:p>
                        <w:p w14:paraId="63563447" w14:textId="77777777" w:rsidR="0075249A" w:rsidRPr="00355B61" w:rsidRDefault="0075249A" w:rsidP="0075249A">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796DF" id="_x0000_t202" coordsize="21600,21600" o:spt="202" path="m,l,21600r21600,l21600,xe">
              <v:stroke joinstyle="miter"/>
              <v:path gradientshapeok="t" o:connecttype="rect"/>
            </v:shapetype>
            <v:shape id="Text Box 4" o:spid="_x0000_s1027" type="#_x0000_t202" style="position:absolute;margin-left:84.1pt;margin-top:-25.65pt;width:44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" filled="f" stroked="f">
              <v:textbox>
                <w:txbxContent>
                  <w:p w14:paraId="5281B0BB" w14:textId="77777777" w:rsidR="0075249A" w:rsidRPr="00355B61" w:rsidRDefault="0075249A" w:rsidP="0075249A">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5465E02E" w14:textId="7D11E90E" w:rsidR="0075249A" w:rsidRDefault="0075249A" w:rsidP="0075249A">
                    <w:pPr>
                      <w:jc w:val="right"/>
                      <w:rPr>
                        <w:color w:val="FFFFFF" w:themeColor="background1"/>
                        <w:sz w:val="17"/>
                        <w:szCs w:val="17"/>
                      </w:rPr>
                    </w:pPr>
                    <w:r w:rsidRPr="00355B61">
                      <w:rPr>
                        <w:color w:val="FFFFFF" w:themeColor="background1"/>
                        <w:sz w:val="17"/>
                        <w:szCs w:val="17"/>
                      </w:rPr>
                      <w:t xml:space="preserve">PO Box </w:t>
                    </w:r>
                    <w:r w:rsidR="0036776D">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125502C8" w14:textId="77777777" w:rsidR="00B15538" w:rsidRDefault="00B15538" w:rsidP="00B15538">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14:paraId="3326A6E9" w14:textId="77777777" w:rsidR="00B15538" w:rsidRPr="00355B61" w:rsidRDefault="00B15538" w:rsidP="0075249A">
                    <w:pPr>
                      <w:jc w:val="right"/>
                      <w:rPr>
                        <w:color w:val="FFFFFF" w:themeColor="background1"/>
                        <w:sz w:val="17"/>
                        <w:szCs w:val="17"/>
                      </w:rPr>
                    </w:pPr>
                  </w:p>
                  <w:p w14:paraId="63563447" w14:textId="77777777" w:rsidR="0075249A" w:rsidRPr="00355B61" w:rsidRDefault="0075249A" w:rsidP="0075249A">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38188" w14:textId="77777777" w:rsidR="000145D9" w:rsidRDefault="000145D9" w:rsidP="007E6024">
      <w:r>
        <w:separator/>
      </w:r>
    </w:p>
  </w:footnote>
  <w:footnote w:type="continuationSeparator" w:id="0">
    <w:p w14:paraId="6385DD88" w14:textId="77777777" w:rsidR="000145D9" w:rsidRDefault="000145D9" w:rsidP="007E6024">
      <w:r>
        <w:continuationSeparator/>
      </w:r>
    </w:p>
  </w:footnote>
  <w:footnote w:id="1">
    <w:p w14:paraId="4683C520" w14:textId="3CBB840D" w:rsidR="00B64C0D" w:rsidRPr="001803E9" w:rsidRDefault="00B64C0D" w:rsidP="00B64C0D">
      <w:pPr>
        <w:pStyle w:val="FootnoteText"/>
      </w:pPr>
      <w:r w:rsidRPr="001803E9">
        <w:rPr>
          <w:rStyle w:val="FootnoteReference"/>
        </w:rPr>
        <w:footnoteRef/>
      </w:r>
      <w:r w:rsidRPr="001803E9">
        <w:t xml:space="preserve"> Person to be summonsed.  Note that ‘person’ may include the Crown or a body corporate (see </w:t>
      </w:r>
      <w:r w:rsidRPr="001803E9">
        <w:rPr>
          <w:i/>
        </w:rPr>
        <w:t>Interpretation Act</w:t>
      </w:r>
      <w:r w:rsidR="001E7472">
        <w:rPr>
          <w:i/>
        </w:rPr>
        <w:t xml:space="preserve"> 1978</w:t>
      </w:r>
      <w:r w:rsidRPr="001803E9">
        <w:t xml:space="preserve"> s 17).</w:t>
      </w:r>
    </w:p>
  </w:footnote>
  <w:footnote w:id="2">
    <w:p w14:paraId="482E3B56" w14:textId="77777777" w:rsidR="00B64C0D" w:rsidRPr="001803E9" w:rsidRDefault="00B64C0D" w:rsidP="00B64C0D">
      <w:pPr>
        <w:pStyle w:val="FootnoteText"/>
      </w:pPr>
      <w:r w:rsidRPr="001803E9">
        <w:rPr>
          <w:rStyle w:val="FootnoteReference"/>
        </w:rPr>
        <w:footnoteRef/>
      </w:r>
      <w:r w:rsidRPr="001803E9">
        <w:t xml:space="preserve"> Delete as appropriate.</w:t>
      </w:r>
    </w:p>
  </w:footnote>
  <w:footnote w:id="3">
    <w:p w14:paraId="30A71C7F" w14:textId="1B876921" w:rsidR="00B64C0D" w:rsidRDefault="00B64C0D" w:rsidP="00B64C0D">
      <w:pPr>
        <w:pStyle w:val="FootnoteText"/>
      </w:pPr>
      <w:r w:rsidRPr="001803E9">
        <w:rPr>
          <w:rStyle w:val="FootnoteReference"/>
        </w:rPr>
        <w:footnoteRef/>
      </w:r>
      <w:r w:rsidRPr="001803E9">
        <w:t xml:space="preserve"> Delete if summons is to give evidence</w:t>
      </w:r>
      <w:r w:rsidR="001E7472">
        <w:t xml:space="preserve"> or p</w:t>
      </w:r>
      <w:r w:rsidRPr="001803E9">
        <w:t>rovide summary of evidentiary material required to be produced.  The summary should make clear to the person what material is required.  Only material relevant to issues in the proceeding should be summonsed.  NTCAT may refuse to issue a summons that is too broad, or may amend the summary.</w:t>
      </w:r>
    </w:p>
  </w:footnote>
  <w:footnote w:id="4">
    <w:p w14:paraId="6E7903CC" w14:textId="5010BA68" w:rsidR="00BB7C81" w:rsidRPr="001803E9" w:rsidRDefault="00BB7C81" w:rsidP="00BB7C81">
      <w:pPr>
        <w:pStyle w:val="FootnoteText"/>
      </w:pPr>
      <w:r w:rsidRPr="001803E9">
        <w:rPr>
          <w:rStyle w:val="FootnoteReference"/>
        </w:rPr>
        <w:footnoteRef/>
      </w:r>
      <w:r w:rsidRPr="001803E9">
        <w:t xml:space="preserve"> Conditions other than those listed may be imposed.  See Important Matters, item </w:t>
      </w:r>
      <w:r w:rsidR="000D7551">
        <w:t>3</w:t>
      </w:r>
      <w:r w:rsidRPr="001803E9">
        <w:t>.</w:t>
      </w:r>
    </w:p>
  </w:footnote>
  <w:footnote w:id="5">
    <w:p w14:paraId="3F8619D5" w14:textId="040C1B3A" w:rsidR="00BB7C81" w:rsidRPr="001803E9" w:rsidRDefault="00BB7C81" w:rsidP="00BB7C81">
      <w:pPr>
        <w:pStyle w:val="FootnoteText"/>
      </w:pPr>
      <w:r w:rsidRPr="00B15538">
        <w:rPr>
          <w:rStyle w:val="FootnoteReference"/>
          <w:rFonts w:ascii="Arial" w:hAnsi="Arial" w:cs="Arial"/>
        </w:rPr>
        <w:footnoteRef/>
      </w:r>
      <w:r w:rsidRPr="00B15538">
        <w:rPr>
          <w:rFonts w:ascii="Arial" w:hAnsi="Arial" w:cs="Arial"/>
        </w:rPr>
        <w:t xml:space="preserve"> Failure to comply with an undertaking to NTCAT may constitute contempt (</w:t>
      </w:r>
      <w:r w:rsidR="001E7472" w:rsidRPr="00B15538">
        <w:rPr>
          <w:rFonts w:ascii="Arial" w:hAnsi="Arial" w:cs="Arial"/>
          <w:i/>
          <w:iCs/>
        </w:rPr>
        <w:t>Northern Territory Civil and</w:t>
      </w:r>
      <w:r w:rsidR="001E7472" w:rsidRPr="001E7472">
        <w:rPr>
          <w:i/>
          <w:iCs/>
        </w:rPr>
        <w:t xml:space="preserve"> Administrative Tribunal Act 2014</w:t>
      </w:r>
      <w:r w:rsidRPr="001803E9">
        <w:t xml:space="preserve"> Act s 87(4)).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B20E" w14:textId="0897F384"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62068D4B">
          <wp:simplePos x="0" y="0"/>
          <wp:positionH relativeFrom="page">
            <wp:posOffset>2801</wp:posOffset>
          </wp:positionH>
          <wp:positionV relativeFrom="page">
            <wp:posOffset>2540</wp:posOffset>
          </wp:positionV>
          <wp:extent cx="7562088" cy="10692384"/>
          <wp:effectExtent l="171450" t="171450" r="229870" b="2235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0535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B107" w14:textId="77777777"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14B8"/>
    <w:multiLevelType w:val="hybridMultilevel"/>
    <w:tmpl w:val="219836E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972490"/>
    <w:multiLevelType w:val="hybridMultilevel"/>
    <w:tmpl w:val="AF4ED052"/>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2" w15:restartNumberingAfterBreak="0">
    <w:nsid w:val="17D86CA8"/>
    <w:multiLevelType w:val="hybridMultilevel"/>
    <w:tmpl w:val="5E5A0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306862"/>
    <w:multiLevelType w:val="hybridMultilevel"/>
    <w:tmpl w:val="93B89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0145D9"/>
    <w:rsid w:val="000312C2"/>
    <w:rsid w:val="0004656D"/>
    <w:rsid w:val="000D5773"/>
    <w:rsid w:val="000D7551"/>
    <w:rsid w:val="000F3152"/>
    <w:rsid w:val="00102D97"/>
    <w:rsid w:val="00166433"/>
    <w:rsid w:val="001803E9"/>
    <w:rsid w:val="001B50B6"/>
    <w:rsid w:val="001E7472"/>
    <w:rsid w:val="0020302E"/>
    <w:rsid w:val="00207884"/>
    <w:rsid w:val="00213CA6"/>
    <w:rsid w:val="00223770"/>
    <w:rsid w:val="002438D1"/>
    <w:rsid w:val="002812F1"/>
    <w:rsid w:val="002931C7"/>
    <w:rsid w:val="002A0BAD"/>
    <w:rsid w:val="002D7A44"/>
    <w:rsid w:val="00327F04"/>
    <w:rsid w:val="00333118"/>
    <w:rsid w:val="00345C7E"/>
    <w:rsid w:val="0036080F"/>
    <w:rsid w:val="0036776D"/>
    <w:rsid w:val="003A734D"/>
    <w:rsid w:val="00476D7D"/>
    <w:rsid w:val="0047708A"/>
    <w:rsid w:val="004A01D9"/>
    <w:rsid w:val="004C3DCA"/>
    <w:rsid w:val="004E24DD"/>
    <w:rsid w:val="00515A1A"/>
    <w:rsid w:val="00543A19"/>
    <w:rsid w:val="0055402E"/>
    <w:rsid w:val="005F4A5E"/>
    <w:rsid w:val="0062430D"/>
    <w:rsid w:val="0064264E"/>
    <w:rsid w:val="006455C9"/>
    <w:rsid w:val="0068118B"/>
    <w:rsid w:val="006846CE"/>
    <w:rsid w:val="006C3BF9"/>
    <w:rsid w:val="006D7BEC"/>
    <w:rsid w:val="006E48D8"/>
    <w:rsid w:val="006E6FE3"/>
    <w:rsid w:val="006E758F"/>
    <w:rsid w:val="006F0AA9"/>
    <w:rsid w:val="0075249A"/>
    <w:rsid w:val="007E6024"/>
    <w:rsid w:val="007F0714"/>
    <w:rsid w:val="00814C29"/>
    <w:rsid w:val="0087378B"/>
    <w:rsid w:val="008B645A"/>
    <w:rsid w:val="008D6F94"/>
    <w:rsid w:val="00902243"/>
    <w:rsid w:val="00966997"/>
    <w:rsid w:val="009F20E2"/>
    <w:rsid w:val="00A15B01"/>
    <w:rsid w:val="00A86931"/>
    <w:rsid w:val="00A8698D"/>
    <w:rsid w:val="00A916D9"/>
    <w:rsid w:val="00AC5F58"/>
    <w:rsid w:val="00B15538"/>
    <w:rsid w:val="00B40EB5"/>
    <w:rsid w:val="00B44EA3"/>
    <w:rsid w:val="00B64C0D"/>
    <w:rsid w:val="00BA0978"/>
    <w:rsid w:val="00BB7C81"/>
    <w:rsid w:val="00C50253"/>
    <w:rsid w:val="00CA46ED"/>
    <w:rsid w:val="00CD76BD"/>
    <w:rsid w:val="00D05357"/>
    <w:rsid w:val="00D06142"/>
    <w:rsid w:val="00D076C6"/>
    <w:rsid w:val="00D37F31"/>
    <w:rsid w:val="00D64E53"/>
    <w:rsid w:val="00D85AB4"/>
    <w:rsid w:val="00D97580"/>
    <w:rsid w:val="00DC16B3"/>
    <w:rsid w:val="00E06555"/>
    <w:rsid w:val="00E51666"/>
    <w:rsid w:val="00E912A1"/>
    <w:rsid w:val="00F01277"/>
    <w:rsid w:val="00F976DB"/>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546EDB1"/>
  <w14:defaultImageDpi w14:val="300"/>
  <w15:docId w15:val="{596CFFAB-2595-4349-A7BF-A57E1D38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62546">
      <w:bodyDiv w:val="1"/>
      <w:marLeft w:val="0"/>
      <w:marRight w:val="0"/>
      <w:marTop w:val="0"/>
      <w:marBottom w:val="0"/>
      <w:divBdr>
        <w:top w:val="none" w:sz="0" w:space="0" w:color="auto"/>
        <w:left w:val="none" w:sz="0" w:space="0" w:color="auto"/>
        <w:bottom w:val="none" w:sz="0" w:space="0" w:color="auto"/>
        <w:right w:val="none" w:sz="0" w:space="0" w:color="auto"/>
      </w:divBdr>
    </w:div>
    <w:div w:id="1926186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85664-3A10-46B1-B8E4-12A1B38B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velvet</dc:creator>
  <cp:lastModifiedBy>Ellie Poulter</cp:lastModifiedBy>
  <cp:revision>2</cp:revision>
  <cp:lastPrinted>2014-10-03T06:08:00Z</cp:lastPrinted>
  <dcterms:created xsi:type="dcterms:W3CDTF">2020-05-14T06:11:00Z</dcterms:created>
  <dcterms:modified xsi:type="dcterms:W3CDTF">2020-05-14T06:11:00Z</dcterms:modified>
</cp:coreProperties>
</file>